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65DC95">
      <w:pPr>
        <w:spacing w:after="240"/>
        <w:rPr>
          <w:rFonts w:ascii="宋体" w:hAnsi="宋体" w:eastAsia="宋体" w:cs="Times New Roman"/>
          <w:b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/>
          <w:bCs/>
          <w:snapToGrid/>
          <w:color w:val="auto"/>
          <w:kern w:val="2"/>
          <w:sz w:val="32"/>
          <w:szCs w:val="32"/>
          <w:lang w:eastAsia="zh-CN"/>
        </w:rPr>
        <w:t>附件</w:t>
      </w:r>
    </w:p>
    <w:p w14:paraId="7B0A4A0A">
      <w:pPr>
        <w:jc w:val="center"/>
        <w:rPr>
          <w:rFonts w:eastAsia="宋体"/>
          <w:lang w:eastAsia="zh-CN"/>
        </w:rPr>
      </w:pPr>
      <w:r>
        <w:rPr>
          <w:rFonts w:hint="eastAsia" w:ascii="小标宋" w:hAnsi="小标宋" w:eastAsia="小标宋" w:cs="小标宋"/>
          <w:b/>
          <w:sz w:val="44"/>
          <w:szCs w:val="44"/>
          <w:lang w:eastAsia="zh-CN"/>
        </w:rPr>
        <w:t>授权委托书</w:t>
      </w:r>
    </w:p>
    <w:p w14:paraId="3E9294CB">
      <w:pPr>
        <w:pStyle w:val="10"/>
        <w:ind w:firstLine="640"/>
        <w:rPr>
          <w:rFonts w:ascii="仿宋_GB2312" w:hAnsi="仿宋_GB2312" w:cs="仿宋_GB2312"/>
          <w:snapToGrid/>
          <w:color w:val="auto"/>
          <w:kern w:val="2"/>
          <w:szCs w:val="32"/>
          <w:lang w:eastAsia="zh-CN"/>
        </w:rPr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本授权书声明:                     (单位名称)的法定代表人(负责人)            (法定代表人或负责人姓名)代表本公司授权               (被授权人的姓名、职务)为本公司的合法代理人，就办理医学检验实验室行政许可资质咨询服务的投标及合同的执行、完成和服务，以本公司名义处理一切与之有关的事务。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br w:type="textWrapping"/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 xml:space="preserve">    本授权书于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eastAsia="zh-CN"/>
        </w:rPr>
        <w:t xml:space="preserve">    年  月  日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签字生效，有效期至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eastAsia="zh-CN"/>
        </w:rPr>
        <w:t xml:space="preserve">    年  月  日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止，特此声明。</w:t>
      </w:r>
    </w:p>
    <w:p w14:paraId="6C2B1018">
      <w:pPr>
        <w:rPr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647315" cy="2171700"/>
                <wp:effectExtent l="4445" t="4445" r="15240" b="1460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2171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3DF2E272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14C3A15F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5B785695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7A2C152A">
                            <w:pPr>
                              <w:spacing w:after="240"/>
                              <w:jc w:val="center"/>
                              <w:rPr>
                                <w:rFonts w:ascii="仿宋_GB2312" w:hAnsi="仿宋_GB2312" w:eastAsia="仿宋_GB2312" w:cs="仿宋_GB2312"/>
                                <w:b/>
                                <w:bCs/>
                                <w:snapToGrid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bCs/>
                                <w:snapToGrid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  <w:t>此处填放法定代表人身份证双面复印件</w:t>
                            </w:r>
                          </w:p>
                          <w:p w14:paraId="16557ABC">
                            <w:pPr>
                              <w:rPr>
                                <w:rFonts w:ascii="仿宋" w:hAnsi="仿宋" w:eastAsia="仿宋" w:cs="仿宋"/>
                                <w:lang w:eastAsia="zh-CN"/>
                              </w:rPr>
                            </w:pPr>
                          </w:p>
                          <w:p w14:paraId="4928EF4A">
                            <w:pPr>
                              <w:rPr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4.15pt;height:171pt;width:208.45pt;z-index:251661312;mso-width-relative:page;mso-height-relative:page;" fillcolor="#FFFFFF" filled="t" stroked="t" coordsize="21600,21600" o:gfxdata="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PMmsL9gAAAAJAQAADwAAAAAAAAABACAAAAAiAAAA&#10;ZHJzL2Rvd25yZXYueG1sUEsBAhQAFAAAAAgAh07iQIuhDgBAAgAAiQQAAA4AAAAAAAAAAQAgAAAA&#10;Jw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3DF2E272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14C3A15F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5B785695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7A2C152A">
                      <w:pPr>
                        <w:spacing w:after="240"/>
                        <w:jc w:val="center"/>
                        <w:rPr>
                          <w:rFonts w:ascii="仿宋_GB2312" w:hAnsi="仿宋_GB2312" w:eastAsia="仿宋_GB2312" w:cs="仿宋_GB2312"/>
                          <w:b/>
                          <w:bCs/>
                          <w:snapToGrid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bCs/>
                          <w:snapToGrid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  <w:t>此处填放法定代表人身份证双面复印件</w:t>
                      </w:r>
                    </w:p>
                    <w:p w14:paraId="16557ABC">
                      <w:pPr>
                        <w:rPr>
                          <w:rFonts w:ascii="仿宋" w:hAnsi="仿宋" w:eastAsia="仿宋" w:cs="仿宋"/>
                          <w:lang w:eastAsia="zh-CN"/>
                        </w:rPr>
                      </w:pPr>
                    </w:p>
                    <w:p w14:paraId="4928EF4A">
                      <w:pPr>
                        <w:rPr>
                          <w:lang w:eastAsia="zh-CN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4CBA9F1F">
      <w:pPr>
        <w:rPr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2837180</wp:posOffset>
                </wp:positionH>
                <wp:positionV relativeFrom="paragraph">
                  <wp:posOffset>9525</wp:posOffset>
                </wp:positionV>
                <wp:extent cx="2493645" cy="2191385"/>
                <wp:effectExtent l="4445" t="4445" r="16510" b="13970"/>
                <wp:wrapNone/>
                <wp:docPr id="44" name="矩形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21913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623B66A6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114C6028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16ADC565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681BAF66">
                            <w:pPr>
                              <w:spacing w:after="240"/>
                              <w:jc w:val="center"/>
                              <w:rPr>
                                <w:rFonts w:ascii="仿宋_GB2312" w:hAnsi="仿宋_GB2312" w:eastAsia="仿宋_GB2312" w:cs="仿宋_GB2312"/>
                                <w:b/>
                                <w:bCs/>
                                <w:snapToGrid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bCs/>
                                <w:snapToGrid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  <w:t>此处填放被授权人身份证双面复印件</w:t>
                            </w:r>
                          </w:p>
                          <w:p w14:paraId="02AFCE93">
                            <w:pPr>
                              <w:rPr>
                                <w:rFonts w:ascii="仿宋" w:hAnsi="仿宋" w:eastAsia="仿宋" w:cs="仿宋"/>
                                <w:lang w:eastAsia="zh-CN"/>
                              </w:rPr>
                            </w:pPr>
                          </w:p>
                          <w:p w14:paraId="3AF9A26B">
                            <w:pPr>
                              <w:rPr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3.4pt;margin-top:0.75pt;height:172.55pt;width:196.35pt;z-index:251660288;mso-width-relative:page;mso-height-relative:page;" fillcolor="#FFFFFF" filled="t" stroked="t" coordsize="21600,21600" o:gfxdata="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zJBBqNgAAAAJAQAADwAAAAAAAAABACAAAAAiAAAA&#10;ZHJzL2Rvd25yZXYueG1sUEsBAhQAFAAAAAgAh07iQBcJCGNAAgAAiwQAAA4AAAAAAAAAAQAgAAAA&#10;Jw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623B66A6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114C6028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16ADC565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681BAF66">
                      <w:pPr>
                        <w:spacing w:after="240"/>
                        <w:jc w:val="center"/>
                        <w:rPr>
                          <w:rFonts w:ascii="仿宋_GB2312" w:hAnsi="仿宋_GB2312" w:eastAsia="仿宋_GB2312" w:cs="仿宋_GB2312"/>
                          <w:b/>
                          <w:bCs/>
                          <w:snapToGrid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bCs/>
                          <w:snapToGrid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  <w:t>此处填放被授权人身份证双面复印件</w:t>
                      </w:r>
                    </w:p>
                    <w:p w14:paraId="02AFCE93">
                      <w:pPr>
                        <w:rPr>
                          <w:rFonts w:ascii="仿宋" w:hAnsi="仿宋" w:eastAsia="仿宋" w:cs="仿宋"/>
                          <w:lang w:eastAsia="zh-CN"/>
                        </w:rPr>
                      </w:pPr>
                    </w:p>
                    <w:p w14:paraId="3AF9A26B">
                      <w:pPr>
                        <w:rPr>
                          <w:lang w:eastAsia="zh-CN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0DE307B9">
      <w:pPr>
        <w:rPr>
          <w:lang w:eastAsia="zh-CN"/>
        </w:rPr>
      </w:pPr>
    </w:p>
    <w:p w14:paraId="318B2D97">
      <w:pPr>
        <w:rPr>
          <w:lang w:eastAsia="zh-CN"/>
        </w:rPr>
      </w:pPr>
    </w:p>
    <w:p w14:paraId="70FF6C61">
      <w:pPr>
        <w:rPr>
          <w:lang w:eastAsia="zh-CN"/>
        </w:rPr>
      </w:pPr>
    </w:p>
    <w:p w14:paraId="4B3900FB">
      <w:pPr>
        <w:rPr>
          <w:lang w:eastAsia="zh-CN"/>
        </w:rPr>
      </w:pPr>
    </w:p>
    <w:p w14:paraId="79FE96EA">
      <w:pPr>
        <w:rPr>
          <w:lang w:eastAsia="zh-CN"/>
        </w:rPr>
      </w:pPr>
    </w:p>
    <w:p w14:paraId="737B4B04">
      <w:pPr>
        <w:rPr>
          <w:lang w:eastAsia="zh-CN"/>
        </w:rPr>
      </w:pPr>
    </w:p>
    <w:p w14:paraId="5D017E8C">
      <w:pPr>
        <w:rPr>
          <w:lang w:eastAsia="zh-CN"/>
        </w:rPr>
      </w:pPr>
    </w:p>
    <w:p w14:paraId="5AEA5EBB">
      <w:pPr>
        <w:rPr>
          <w:lang w:eastAsia="zh-CN"/>
        </w:rPr>
      </w:pPr>
    </w:p>
    <w:p w14:paraId="56D6EFC7">
      <w:pPr>
        <w:rPr>
          <w:lang w:eastAsia="zh-CN"/>
        </w:rPr>
      </w:pPr>
    </w:p>
    <w:p w14:paraId="22E17BE8">
      <w:pPr>
        <w:pStyle w:val="10"/>
        <w:spacing w:line="240" w:lineRule="auto"/>
        <w:ind w:firstLine="4358" w:firstLineChars="1362"/>
        <w:rPr>
          <w:rFonts w:ascii="仿宋" w:hAnsi="仿宋" w:eastAsia="仿宋" w:cs="仿宋"/>
          <w:lang w:eastAsia="zh-CN"/>
        </w:rPr>
      </w:pPr>
    </w:p>
    <w:p w14:paraId="120056C1">
      <w:pPr>
        <w:pStyle w:val="10"/>
        <w:spacing w:line="240" w:lineRule="auto"/>
        <w:ind w:firstLine="4358" w:firstLineChars="1362"/>
        <w:rPr>
          <w:rFonts w:ascii="仿宋" w:hAnsi="仿宋" w:eastAsia="仿宋" w:cs="仿宋"/>
          <w:lang w:eastAsia="zh-CN"/>
        </w:rPr>
      </w:pPr>
    </w:p>
    <w:p w14:paraId="6D6E4EAD">
      <w:pPr>
        <w:pStyle w:val="10"/>
        <w:spacing w:line="240" w:lineRule="auto"/>
        <w:ind w:firstLine="4358" w:firstLineChars="1362"/>
        <w:rPr>
          <w:rFonts w:ascii="仿宋" w:hAnsi="仿宋" w:eastAsia="仿宋" w:cs="仿宋"/>
          <w:lang w:eastAsia="zh-CN"/>
        </w:rPr>
      </w:pPr>
    </w:p>
    <w:p w14:paraId="24FC054C">
      <w:pPr>
        <w:pStyle w:val="10"/>
        <w:spacing w:line="480" w:lineRule="auto"/>
        <w:ind w:firstLine="848" w:firstLineChars="265"/>
        <w:rPr>
          <w:rFonts w:ascii="仿宋" w:hAnsi="仿宋" w:eastAsia="仿宋" w:cs="仿宋"/>
          <w:lang w:eastAsia="zh-CN"/>
        </w:rPr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法定代表人签字或盖章：</w:t>
      </w:r>
    </w:p>
    <w:p w14:paraId="43D97173">
      <w:pPr>
        <w:pStyle w:val="10"/>
        <w:spacing w:line="480" w:lineRule="auto"/>
        <w:ind w:firstLine="848" w:firstLineChars="265"/>
        <w:rPr>
          <w:rFonts w:ascii="仿宋" w:hAnsi="仿宋" w:eastAsia="仿宋" w:cs="仿宋"/>
          <w:lang w:eastAsia="zh-CN"/>
        </w:rPr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代理人（被授权人）签字或盖章：</w:t>
      </w:r>
    </w:p>
    <w:p w14:paraId="1C9A6248">
      <w:pPr>
        <w:pStyle w:val="10"/>
        <w:spacing w:line="480" w:lineRule="auto"/>
        <w:ind w:firstLine="848" w:firstLineChars="265"/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投标单位（公章）</w:t>
      </w:r>
      <w:r>
        <w:rPr>
          <w:rFonts w:hint="eastAsia" w:ascii="仿宋" w:hAnsi="仿宋" w:eastAsia="仿宋" w:cs="仿宋"/>
        </w:rPr>
        <w:t>：</w:t>
      </w:r>
    </w:p>
    <w:p w14:paraId="0D130033">
      <w:pPr>
        <w:rPr>
          <w:lang w:eastAsia="zh-CN"/>
        </w:rPr>
      </w:pPr>
    </w:p>
    <w:sectPr>
      <w:headerReference r:id="rId3" w:type="default"/>
      <w:footerReference r:id="rId4" w:type="default"/>
      <w:pgSz w:w="11920" w:h="16840"/>
      <w:pgMar w:top="2098" w:right="1474" w:bottom="1701" w:left="1587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71F561">
    <w:pPr>
      <w:spacing w:line="14" w:lineRule="auto"/>
      <w:rPr>
        <w:sz w:val="2"/>
      </w:rPr>
    </w:pPr>
    <w:r>
      <w:rPr>
        <w:sz w:val="2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6275D47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6275D47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27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1D0134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5A80075"/>
    <w:rsid w:val="000057BB"/>
    <w:rsid w:val="00035FB8"/>
    <w:rsid w:val="00043528"/>
    <w:rsid w:val="00045AB6"/>
    <w:rsid w:val="00050AE5"/>
    <w:rsid w:val="000A253F"/>
    <w:rsid w:val="00101F9A"/>
    <w:rsid w:val="001032AD"/>
    <w:rsid w:val="00130BC0"/>
    <w:rsid w:val="001857EE"/>
    <w:rsid w:val="001A2451"/>
    <w:rsid w:val="001D2A1B"/>
    <w:rsid w:val="001F49D4"/>
    <w:rsid w:val="001F71DB"/>
    <w:rsid w:val="002360BF"/>
    <w:rsid w:val="002D2947"/>
    <w:rsid w:val="002F1600"/>
    <w:rsid w:val="00310970"/>
    <w:rsid w:val="00384C9B"/>
    <w:rsid w:val="0039435E"/>
    <w:rsid w:val="003A6348"/>
    <w:rsid w:val="004249A1"/>
    <w:rsid w:val="0047078E"/>
    <w:rsid w:val="00510C9E"/>
    <w:rsid w:val="005824B4"/>
    <w:rsid w:val="005B4234"/>
    <w:rsid w:val="005B7FB2"/>
    <w:rsid w:val="006B0382"/>
    <w:rsid w:val="006B3429"/>
    <w:rsid w:val="006C7B7D"/>
    <w:rsid w:val="007335B1"/>
    <w:rsid w:val="00733ABC"/>
    <w:rsid w:val="007A11F5"/>
    <w:rsid w:val="00813871"/>
    <w:rsid w:val="00872788"/>
    <w:rsid w:val="00872AA5"/>
    <w:rsid w:val="00876A40"/>
    <w:rsid w:val="00895013"/>
    <w:rsid w:val="008B5C60"/>
    <w:rsid w:val="008C4CD9"/>
    <w:rsid w:val="008F50D1"/>
    <w:rsid w:val="009C1E3A"/>
    <w:rsid w:val="009C26F7"/>
    <w:rsid w:val="00A31445"/>
    <w:rsid w:val="00A5257D"/>
    <w:rsid w:val="00A82FB3"/>
    <w:rsid w:val="00AA5069"/>
    <w:rsid w:val="00B60158"/>
    <w:rsid w:val="00B738BB"/>
    <w:rsid w:val="00BD465F"/>
    <w:rsid w:val="00C117EE"/>
    <w:rsid w:val="00C24FD2"/>
    <w:rsid w:val="00C71D53"/>
    <w:rsid w:val="00C84613"/>
    <w:rsid w:val="00D54172"/>
    <w:rsid w:val="00D9129E"/>
    <w:rsid w:val="00E0213B"/>
    <w:rsid w:val="00E14A01"/>
    <w:rsid w:val="00E84C01"/>
    <w:rsid w:val="00E94CC0"/>
    <w:rsid w:val="00EA0AEA"/>
    <w:rsid w:val="00EB2BDE"/>
    <w:rsid w:val="00F87F22"/>
    <w:rsid w:val="00FF3298"/>
    <w:rsid w:val="056E7B37"/>
    <w:rsid w:val="06AD62E4"/>
    <w:rsid w:val="077F1302"/>
    <w:rsid w:val="09C60F1A"/>
    <w:rsid w:val="0BF56037"/>
    <w:rsid w:val="149F72E2"/>
    <w:rsid w:val="15F37824"/>
    <w:rsid w:val="1AAB623F"/>
    <w:rsid w:val="29943441"/>
    <w:rsid w:val="30B5176D"/>
    <w:rsid w:val="34B85680"/>
    <w:rsid w:val="370F7BDD"/>
    <w:rsid w:val="39485EB7"/>
    <w:rsid w:val="3C5A141B"/>
    <w:rsid w:val="4C5B67C9"/>
    <w:rsid w:val="50164269"/>
    <w:rsid w:val="55A078C6"/>
    <w:rsid w:val="55A80075"/>
    <w:rsid w:val="58CC0DB5"/>
    <w:rsid w:val="628F5A13"/>
    <w:rsid w:val="65746DC6"/>
    <w:rsid w:val="65B975F2"/>
    <w:rsid w:val="66B617C0"/>
    <w:rsid w:val="6ADC75F0"/>
    <w:rsid w:val="6CD830DA"/>
    <w:rsid w:val="6E7A1C85"/>
    <w:rsid w:val="747B1953"/>
    <w:rsid w:val="77C602CC"/>
    <w:rsid w:val="79D36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iPriority="99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4">
    <w:name w:val="header"/>
    <w:basedOn w:val="1"/>
    <w:link w:val="11"/>
    <w:unhideWhenUsed/>
    <w:qFormat/>
    <w:uiPriority w:val="99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kinsoku/>
      <w:autoSpaceDE/>
      <w:autoSpaceDN/>
      <w:adjustRightInd/>
      <w:snapToGrid/>
      <w:spacing w:before="100" w:beforeAutospacing="1" w:after="100" w:afterAutospacing="1"/>
      <w:textAlignment w:val="auto"/>
    </w:pPr>
    <w:rPr>
      <w:rFonts w:ascii="宋体" w:hAnsi="宋体" w:eastAsia="宋体" w:cs="宋体"/>
      <w:snapToGrid/>
      <w:color w:val="auto"/>
      <w:sz w:val="24"/>
      <w:szCs w:val="24"/>
      <w:lang w:eastAsia="zh-CN"/>
    </w:rPr>
  </w:style>
  <w:style w:type="character" w:styleId="8">
    <w:name w:val="Hyperlink"/>
    <w:basedOn w:val="7"/>
    <w:qFormat/>
    <w:uiPriority w:val="0"/>
    <w:rPr>
      <w:color w:val="0000FF"/>
      <w:u w:val="single"/>
    </w:rPr>
  </w:style>
  <w:style w:type="paragraph" w:customStyle="1" w:styleId="9">
    <w:name w:val="Table Text"/>
    <w:basedOn w:val="1"/>
    <w:semiHidden/>
    <w:qFormat/>
    <w:uiPriority w:val="0"/>
    <w:rPr>
      <w:rFonts w:ascii="宋体" w:hAnsi="宋体" w:eastAsia="宋体" w:cs="宋体"/>
      <w:sz w:val="28"/>
      <w:szCs w:val="28"/>
    </w:rPr>
  </w:style>
  <w:style w:type="paragraph" w:customStyle="1" w:styleId="10">
    <w:name w:val="Char"/>
    <w:basedOn w:val="1"/>
    <w:qFormat/>
    <w:uiPriority w:val="0"/>
    <w:pPr>
      <w:spacing w:line="360" w:lineRule="auto"/>
      <w:ind w:firstLine="200" w:firstLineChars="200"/>
    </w:pPr>
    <w:rPr>
      <w:rFonts w:eastAsia="仿宋_GB2312"/>
      <w:sz w:val="32"/>
      <w:szCs w:val="20"/>
    </w:rPr>
  </w:style>
  <w:style w:type="character" w:customStyle="1" w:styleId="11">
    <w:name w:val="页眉 字符"/>
    <w:basedOn w:val="7"/>
    <w:link w:val="4"/>
    <w:qFormat/>
    <w:uiPriority w:val="99"/>
    <w:rPr>
      <w:rFonts w:ascii="Arial" w:hAnsi="Arial" w:eastAsia="Arial" w:cs="Arial"/>
      <w:snapToGrid w:val="0"/>
      <w:color w:val="000000"/>
      <w:sz w:val="18"/>
      <w:szCs w:val="18"/>
      <w:lang w:eastAsia="en-US"/>
    </w:rPr>
  </w:style>
  <w:style w:type="paragraph" w:styleId="12">
    <w:name w:val="List Paragraph"/>
    <w:basedOn w:val="1"/>
    <w:qFormat/>
    <w:uiPriority w:val="34"/>
    <w:pPr>
      <w:widowControl w:val="0"/>
      <w:kinsoku/>
      <w:autoSpaceDE/>
      <w:autoSpaceDN/>
      <w:adjustRightInd/>
      <w:snapToGrid/>
      <w:ind w:firstLine="420" w:firstLineChars="200"/>
      <w:jc w:val="both"/>
      <w:textAlignment w:val="auto"/>
    </w:pPr>
    <w:rPr>
      <w:rFonts w:asciiTheme="minorHAnsi" w:hAnsiTheme="minorHAnsi" w:eastAsiaTheme="minorEastAsia" w:cstheme="minorBidi"/>
      <w:snapToGrid/>
      <w:color w:val="auto"/>
      <w:kern w:val="2"/>
      <w:szCs w:val="22"/>
      <w:lang w:eastAsia="zh-CN"/>
    </w:rPr>
  </w:style>
  <w:style w:type="paragraph" w:customStyle="1" w:styleId="13">
    <w:name w:val="paragraph"/>
    <w:basedOn w:val="1"/>
    <w:semiHidden/>
    <w:qFormat/>
    <w:uiPriority w:val="0"/>
    <w:pPr>
      <w:kinsoku/>
      <w:autoSpaceDE/>
      <w:autoSpaceDN/>
      <w:adjustRightInd/>
      <w:snapToGrid/>
      <w:spacing w:before="100" w:beforeAutospacing="1" w:after="100" w:afterAutospacing="1"/>
      <w:textAlignment w:val="auto"/>
    </w:pPr>
    <w:rPr>
      <w:rFonts w:ascii="等线" w:hAnsi="等线" w:eastAsia="等线" w:cs="Times New Roman"/>
      <w:snapToGrid/>
      <w:color w:val="auto"/>
      <w:sz w:val="24"/>
      <w:szCs w:val="24"/>
      <w:lang w:eastAsia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1182</Words>
  <Characters>1359</Characters>
  <Lines>72</Lines>
  <Paragraphs>64</Paragraphs>
  <TotalTime>1</TotalTime>
  <ScaleCrop>false</ScaleCrop>
  <LinksUpToDate>false</LinksUpToDate>
  <CharactersWithSpaces>1434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2025-04-08T09:29:00Z</dcterms:created>
  <dc:creator>Mandala</dc:creator>
  <cp:lastModifiedBy>王旭东北制药</cp:lastModifiedBy>
  <cp:lastPrinted>2025-03-25T05:22:00Z</cp:lastPrinted>
  <dcterms:modified xsi:type="dcterms:W3CDTF">2025-10-27T06:00:10Z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F85ABE2646534D72BEF524094C798FF6_13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