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71485D4">
      <w:pPr>
        <w:jc w:val="center"/>
        <w:rPr>
          <w:rFonts w:hint="eastAsia" w:ascii="小标宋" w:hAnsi="小标宋" w:eastAsia="小标宋" w:cs="小标宋"/>
          <w:sz w:val="44"/>
          <w:szCs w:val="44"/>
          <w:lang w:val="en-US" w:eastAsia="zh-CN"/>
        </w:rPr>
      </w:pPr>
      <w:r>
        <w:rPr>
          <w:rFonts w:hint="eastAsia" w:ascii="小标宋" w:hAnsi="小标宋" w:eastAsia="小标宋" w:cs="小标宋"/>
          <w:sz w:val="44"/>
          <w:szCs w:val="44"/>
          <w:lang w:val="en-US" w:eastAsia="zh-CN"/>
        </w:rPr>
        <w:t>附件</w:t>
      </w:r>
    </w:p>
    <w:tbl>
      <w:tblPr>
        <w:tblStyle w:val="4"/>
        <w:tblpPr w:leftFromText="180" w:rightFromText="180" w:vertAnchor="text" w:horzAnchor="page" w:tblpXSpec="center" w:tblpY="480"/>
        <w:tblOverlap w:val="never"/>
        <w:tblW w:w="1545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1"/>
        <w:gridCol w:w="2167"/>
        <w:gridCol w:w="1375"/>
        <w:gridCol w:w="1291"/>
        <w:gridCol w:w="1967"/>
        <w:gridCol w:w="1083"/>
        <w:gridCol w:w="1117"/>
        <w:gridCol w:w="1442"/>
        <w:gridCol w:w="1600"/>
        <w:gridCol w:w="2441"/>
      </w:tblGrid>
      <w:tr w14:paraId="432D76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3A82D5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2167" w:type="dxa"/>
            <w:vAlign w:val="center"/>
          </w:tcPr>
          <w:p w14:paraId="6EE06B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z w:val="20"/>
                <w:szCs w:val="20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标的物名称</w:t>
            </w:r>
          </w:p>
        </w:tc>
        <w:tc>
          <w:tcPr>
            <w:tcW w:w="1375" w:type="dxa"/>
            <w:vAlign w:val="center"/>
          </w:tcPr>
          <w:p w14:paraId="6547E8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品牌</w:t>
            </w:r>
          </w:p>
        </w:tc>
        <w:tc>
          <w:tcPr>
            <w:tcW w:w="1291" w:type="dxa"/>
            <w:vAlign w:val="center"/>
          </w:tcPr>
          <w:p w14:paraId="45C2E2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货号</w:t>
            </w:r>
          </w:p>
        </w:tc>
        <w:tc>
          <w:tcPr>
            <w:tcW w:w="1967" w:type="dxa"/>
            <w:vAlign w:val="center"/>
          </w:tcPr>
          <w:p w14:paraId="143C62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规格</w:t>
            </w:r>
          </w:p>
        </w:tc>
        <w:tc>
          <w:tcPr>
            <w:tcW w:w="1083" w:type="dxa"/>
            <w:vAlign w:val="center"/>
          </w:tcPr>
          <w:p w14:paraId="1D4FBE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1117" w:type="dxa"/>
            <w:vAlign w:val="center"/>
          </w:tcPr>
          <w:p w14:paraId="0EE6CA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</w:t>
            </w:r>
          </w:p>
        </w:tc>
        <w:tc>
          <w:tcPr>
            <w:tcW w:w="1442" w:type="dxa"/>
            <w:vAlign w:val="center"/>
          </w:tcPr>
          <w:p w14:paraId="3AFD3E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效期</w:t>
            </w:r>
          </w:p>
        </w:tc>
        <w:tc>
          <w:tcPr>
            <w:tcW w:w="1600" w:type="dxa"/>
            <w:vAlign w:val="center"/>
          </w:tcPr>
          <w:p w14:paraId="32CBB9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所属项目</w:t>
            </w:r>
          </w:p>
        </w:tc>
        <w:tc>
          <w:tcPr>
            <w:tcW w:w="2441" w:type="dxa"/>
            <w:vAlign w:val="center"/>
          </w:tcPr>
          <w:p w14:paraId="644FDA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备注</w:t>
            </w:r>
          </w:p>
        </w:tc>
      </w:tr>
      <w:tr w14:paraId="4F9089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0FC6F8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2167" w:type="dxa"/>
            <w:vAlign w:val="center"/>
          </w:tcPr>
          <w:p w14:paraId="48FAFB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HAT补充剂(50×)</w:t>
            </w:r>
          </w:p>
        </w:tc>
        <w:tc>
          <w:tcPr>
            <w:tcW w:w="1375" w:type="dxa"/>
            <w:vAlign w:val="center"/>
          </w:tcPr>
          <w:p w14:paraId="4E7371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314591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2D71F7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100ml/瓶</w:t>
            </w:r>
          </w:p>
        </w:tc>
        <w:tc>
          <w:tcPr>
            <w:tcW w:w="1083" w:type="dxa"/>
            <w:vAlign w:val="center"/>
          </w:tcPr>
          <w:p w14:paraId="3E8698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1117" w:type="dxa"/>
            <w:vAlign w:val="center"/>
          </w:tcPr>
          <w:p w14:paraId="17B4D8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71355C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明年9月前有效</w:t>
            </w:r>
          </w:p>
        </w:tc>
        <w:tc>
          <w:tcPr>
            <w:tcW w:w="1600" w:type="dxa"/>
            <w:vAlign w:val="center"/>
          </w:tcPr>
          <w:p w14:paraId="13D69D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Y1000300</w:t>
            </w:r>
          </w:p>
        </w:tc>
        <w:tc>
          <w:tcPr>
            <w:tcW w:w="2441" w:type="dxa"/>
            <w:vAlign w:val="center"/>
          </w:tcPr>
          <w:p w14:paraId="3756D3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ThermoFisher、MedChemExpress</w:t>
            </w:r>
          </w:p>
        </w:tc>
      </w:tr>
      <w:tr w14:paraId="1B30FC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  <w:jc w:val="center"/>
        </w:trPr>
        <w:tc>
          <w:tcPr>
            <w:tcW w:w="971" w:type="dxa"/>
            <w:vAlign w:val="center"/>
          </w:tcPr>
          <w:p w14:paraId="369E23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2167" w:type="dxa"/>
            <w:vAlign w:val="center"/>
          </w:tcPr>
          <w:p w14:paraId="36BCD7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PCR酶（高保真DNA聚合酶）</w:t>
            </w:r>
          </w:p>
        </w:tc>
        <w:tc>
          <w:tcPr>
            <w:tcW w:w="1375" w:type="dxa"/>
            <w:vAlign w:val="center"/>
          </w:tcPr>
          <w:p w14:paraId="0854E3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6D260E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465880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100次/支</w:t>
            </w:r>
          </w:p>
        </w:tc>
        <w:tc>
          <w:tcPr>
            <w:tcW w:w="1083" w:type="dxa"/>
            <w:vAlign w:val="center"/>
          </w:tcPr>
          <w:p w14:paraId="4A6629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1117" w:type="dxa"/>
            <w:vAlign w:val="center"/>
          </w:tcPr>
          <w:p w14:paraId="68BE6B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513AC1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明年9月前有效</w:t>
            </w:r>
          </w:p>
        </w:tc>
        <w:tc>
          <w:tcPr>
            <w:tcW w:w="1600" w:type="dxa"/>
            <w:vAlign w:val="center"/>
          </w:tcPr>
          <w:p w14:paraId="5B8057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Y1000300</w:t>
            </w:r>
          </w:p>
        </w:tc>
        <w:tc>
          <w:tcPr>
            <w:tcW w:w="2441" w:type="dxa"/>
            <w:vAlign w:val="center"/>
          </w:tcPr>
          <w:p w14:paraId="3D4FDF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ThermoFisher、Takara Bio、NEB；干冰运输</w:t>
            </w:r>
          </w:p>
        </w:tc>
      </w:tr>
      <w:tr w14:paraId="400AC8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1DFEDF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2167" w:type="dxa"/>
            <w:vAlign w:val="center"/>
          </w:tcPr>
          <w:p w14:paraId="7AC9A1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DNA胶回收试剂盒</w:t>
            </w:r>
          </w:p>
        </w:tc>
        <w:tc>
          <w:tcPr>
            <w:tcW w:w="1375" w:type="dxa"/>
            <w:vAlign w:val="center"/>
          </w:tcPr>
          <w:p w14:paraId="78B10D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4FB857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0B2BFD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100次/支</w:t>
            </w:r>
          </w:p>
        </w:tc>
        <w:tc>
          <w:tcPr>
            <w:tcW w:w="1083" w:type="dxa"/>
            <w:vAlign w:val="center"/>
          </w:tcPr>
          <w:p w14:paraId="0A5552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1117" w:type="dxa"/>
            <w:vAlign w:val="center"/>
          </w:tcPr>
          <w:p w14:paraId="2785F5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4228CC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明年9月前有效</w:t>
            </w:r>
          </w:p>
        </w:tc>
        <w:tc>
          <w:tcPr>
            <w:tcW w:w="1600" w:type="dxa"/>
            <w:vAlign w:val="center"/>
          </w:tcPr>
          <w:p w14:paraId="03855E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Y1000300</w:t>
            </w:r>
          </w:p>
        </w:tc>
        <w:tc>
          <w:tcPr>
            <w:tcW w:w="2441" w:type="dxa"/>
            <w:vAlign w:val="center"/>
          </w:tcPr>
          <w:p w14:paraId="095A22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Thermo Fisher、Qiagen、Amresco；干冰运输</w:t>
            </w:r>
          </w:p>
        </w:tc>
      </w:tr>
      <w:tr w14:paraId="08AF1F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05EB3B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2167" w:type="dxa"/>
            <w:vAlign w:val="center"/>
          </w:tcPr>
          <w:p w14:paraId="06C440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碱性磷酸化酶（质粒酶切后防止自连）</w:t>
            </w:r>
          </w:p>
        </w:tc>
        <w:tc>
          <w:tcPr>
            <w:tcW w:w="1375" w:type="dxa"/>
            <w:vAlign w:val="center"/>
          </w:tcPr>
          <w:p w14:paraId="541C10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12BB38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617D47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1000u/支</w:t>
            </w:r>
          </w:p>
        </w:tc>
        <w:tc>
          <w:tcPr>
            <w:tcW w:w="1083" w:type="dxa"/>
            <w:vAlign w:val="center"/>
          </w:tcPr>
          <w:p w14:paraId="641055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1117" w:type="dxa"/>
            <w:vAlign w:val="center"/>
          </w:tcPr>
          <w:p w14:paraId="335C57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38350D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明年9月前有效</w:t>
            </w:r>
          </w:p>
        </w:tc>
        <w:tc>
          <w:tcPr>
            <w:tcW w:w="1600" w:type="dxa"/>
            <w:vAlign w:val="center"/>
          </w:tcPr>
          <w:p w14:paraId="086F33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Y1000300</w:t>
            </w:r>
          </w:p>
        </w:tc>
        <w:tc>
          <w:tcPr>
            <w:tcW w:w="2441" w:type="dxa"/>
            <w:vAlign w:val="center"/>
          </w:tcPr>
          <w:p w14:paraId="037E4F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Thermo Fisher、Merck、Takara Bio；干冰运输</w:t>
            </w:r>
          </w:p>
        </w:tc>
      </w:tr>
      <w:tr w14:paraId="0E621B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2EA8A1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2167" w:type="dxa"/>
            <w:vAlign w:val="center"/>
          </w:tcPr>
          <w:p w14:paraId="39AE0B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CBS包被液(ELISA)</w:t>
            </w:r>
          </w:p>
        </w:tc>
        <w:tc>
          <w:tcPr>
            <w:tcW w:w="1375" w:type="dxa"/>
            <w:vAlign w:val="center"/>
          </w:tcPr>
          <w:p w14:paraId="0EBE0B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5AC656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7FD938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100ml/瓶</w:t>
            </w:r>
          </w:p>
        </w:tc>
        <w:tc>
          <w:tcPr>
            <w:tcW w:w="1083" w:type="dxa"/>
            <w:vAlign w:val="center"/>
          </w:tcPr>
          <w:p w14:paraId="671BA0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1117" w:type="dxa"/>
            <w:vAlign w:val="center"/>
          </w:tcPr>
          <w:p w14:paraId="679544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3F8B11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明年9月前有效</w:t>
            </w:r>
          </w:p>
        </w:tc>
        <w:tc>
          <w:tcPr>
            <w:tcW w:w="1600" w:type="dxa"/>
            <w:vAlign w:val="center"/>
          </w:tcPr>
          <w:p w14:paraId="3C6FA7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Y1000300</w:t>
            </w:r>
          </w:p>
        </w:tc>
        <w:tc>
          <w:tcPr>
            <w:tcW w:w="2441" w:type="dxa"/>
            <w:vAlign w:val="center"/>
          </w:tcPr>
          <w:p w14:paraId="685CE4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Thermo Fisher、Elabscience</w:t>
            </w:r>
          </w:p>
        </w:tc>
      </w:tr>
      <w:tr w14:paraId="5A0D31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74AD5B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2167" w:type="dxa"/>
            <w:vAlign w:val="center"/>
          </w:tcPr>
          <w:p w14:paraId="2123B9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HT添加剂（100×）</w:t>
            </w:r>
          </w:p>
        </w:tc>
        <w:tc>
          <w:tcPr>
            <w:tcW w:w="1375" w:type="dxa"/>
            <w:vAlign w:val="center"/>
          </w:tcPr>
          <w:p w14:paraId="25CC18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65B33F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081988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100ml/瓶</w:t>
            </w:r>
          </w:p>
        </w:tc>
        <w:tc>
          <w:tcPr>
            <w:tcW w:w="1083" w:type="dxa"/>
            <w:vAlign w:val="center"/>
          </w:tcPr>
          <w:p w14:paraId="0FBB7E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1117" w:type="dxa"/>
            <w:vAlign w:val="center"/>
          </w:tcPr>
          <w:p w14:paraId="0A2D28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5916B2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明年9月前有效</w:t>
            </w:r>
          </w:p>
        </w:tc>
        <w:tc>
          <w:tcPr>
            <w:tcW w:w="1600" w:type="dxa"/>
            <w:vAlign w:val="center"/>
          </w:tcPr>
          <w:p w14:paraId="68A455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Y1000300</w:t>
            </w:r>
          </w:p>
        </w:tc>
        <w:tc>
          <w:tcPr>
            <w:tcW w:w="2441" w:type="dxa"/>
            <w:vAlign w:val="center"/>
          </w:tcPr>
          <w:p w14:paraId="6F82D5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ThermoFisher、MedChemExpress</w:t>
            </w:r>
          </w:p>
        </w:tc>
      </w:tr>
      <w:tr w14:paraId="391BB7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0EE644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  <w:tc>
          <w:tcPr>
            <w:tcW w:w="2167" w:type="dxa"/>
            <w:vAlign w:val="center"/>
          </w:tcPr>
          <w:p w14:paraId="23914B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骨髓瘤细胞SP2/0</w:t>
            </w:r>
          </w:p>
        </w:tc>
        <w:tc>
          <w:tcPr>
            <w:tcW w:w="1375" w:type="dxa"/>
            <w:vAlign w:val="center"/>
          </w:tcPr>
          <w:p w14:paraId="1C5070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1E916A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37E3EB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Style w:val="10"/>
                <w:lang w:val="en-US" w:eastAsia="zh-CN" w:bidi="ar"/>
              </w:rPr>
              <w:t>1×10</w:t>
            </w:r>
            <w:r>
              <w:rPr>
                <w:rStyle w:val="11"/>
                <w:rFonts w:eastAsia="宋体"/>
                <w:lang w:val="en-US" w:eastAsia="zh-CN" w:bidi="ar"/>
              </w:rPr>
              <w:t>⁶</w:t>
            </w:r>
            <w:r>
              <w:rPr>
                <w:rStyle w:val="10"/>
                <w:lang w:val="en-US" w:eastAsia="zh-CN" w:bidi="ar"/>
              </w:rPr>
              <w:t>Cells/T25培养瓶或1ml冻存管</w:t>
            </w:r>
          </w:p>
        </w:tc>
        <w:tc>
          <w:tcPr>
            <w:tcW w:w="1083" w:type="dxa"/>
            <w:vAlign w:val="center"/>
          </w:tcPr>
          <w:p w14:paraId="41083A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瓶/支</w:t>
            </w:r>
          </w:p>
        </w:tc>
        <w:tc>
          <w:tcPr>
            <w:tcW w:w="1117" w:type="dxa"/>
            <w:vAlign w:val="center"/>
          </w:tcPr>
          <w:p w14:paraId="65227B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02E56B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明年9月前有效</w:t>
            </w:r>
          </w:p>
        </w:tc>
        <w:tc>
          <w:tcPr>
            <w:tcW w:w="1600" w:type="dxa"/>
            <w:vAlign w:val="center"/>
          </w:tcPr>
          <w:p w14:paraId="6E66FD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Y1000300</w:t>
            </w:r>
          </w:p>
        </w:tc>
        <w:tc>
          <w:tcPr>
            <w:tcW w:w="2441" w:type="dxa"/>
            <w:vAlign w:val="center"/>
          </w:tcPr>
          <w:p w14:paraId="1DD7CA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尚恩生物、普诺赛、万物生物；干冰运输</w:t>
            </w:r>
          </w:p>
        </w:tc>
      </w:tr>
      <w:tr w14:paraId="24CB6B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5F5122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2167" w:type="dxa"/>
            <w:vAlign w:val="center"/>
          </w:tcPr>
          <w:p w14:paraId="7D23CD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普通 DNA 产物纯化试剂盒</w:t>
            </w:r>
          </w:p>
        </w:tc>
        <w:tc>
          <w:tcPr>
            <w:tcW w:w="1375" w:type="dxa"/>
            <w:vAlign w:val="center"/>
          </w:tcPr>
          <w:p w14:paraId="73F06C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天根生物</w:t>
            </w:r>
          </w:p>
        </w:tc>
        <w:tc>
          <w:tcPr>
            <w:tcW w:w="1291" w:type="dxa"/>
            <w:vAlign w:val="center"/>
          </w:tcPr>
          <w:p w14:paraId="22D2BD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DP204-02</w:t>
            </w:r>
          </w:p>
        </w:tc>
        <w:tc>
          <w:tcPr>
            <w:tcW w:w="1967" w:type="dxa"/>
            <w:vAlign w:val="center"/>
          </w:tcPr>
          <w:p w14:paraId="293429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50次/盒</w:t>
            </w:r>
          </w:p>
        </w:tc>
        <w:tc>
          <w:tcPr>
            <w:tcW w:w="1083" w:type="dxa"/>
            <w:vAlign w:val="center"/>
          </w:tcPr>
          <w:p w14:paraId="07025D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盒</w:t>
            </w:r>
          </w:p>
        </w:tc>
        <w:tc>
          <w:tcPr>
            <w:tcW w:w="1117" w:type="dxa"/>
            <w:vAlign w:val="center"/>
          </w:tcPr>
          <w:p w14:paraId="631B71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3847CF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明年9月前有效</w:t>
            </w:r>
          </w:p>
        </w:tc>
        <w:tc>
          <w:tcPr>
            <w:tcW w:w="1600" w:type="dxa"/>
            <w:vAlign w:val="center"/>
          </w:tcPr>
          <w:p w14:paraId="216F2F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Y1000300</w:t>
            </w:r>
          </w:p>
        </w:tc>
        <w:tc>
          <w:tcPr>
            <w:tcW w:w="2441" w:type="dxa"/>
            <w:vAlign w:val="center"/>
          </w:tcPr>
          <w:p w14:paraId="5E2E22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0C36B8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5C74AE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  <w:tc>
          <w:tcPr>
            <w:tcW w:w="2167" w:type="dxa"/>
            <w:vAlign w:val="center"/>
          </w:tcPr>
          <w:p w14:paraId="07FE48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SOC</w:t>
            </w:r>
          </w:p>
        </w:tc>
        <w:tc>
          <w:tcPr>
            <w:tcW w:w="1375" w:type="dxa"/>
            <w:vAlign w:val="center"/>
          </w:tcPr>
          <w:p w14:paraId="4369ACC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03C19B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1D9E20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250g</w:t>
            </w:r>
          </w:p>
        </w:tc>
        <w:tc>
          <w:tcPr>
            <w:tcW w:w="1083" w:type="dxa"/>
            <w:vAlign w:val="center"/>
          </w:tcPr>
          <w:p w14:paraId="61FBFD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250g/瓶</w:t>
            </w:r>
          </w:p>
        </w:tc>
        <w:tc>
          <w:tcPr>
            <w:tcW w:w="1117" w:type="dxa"/>
            <w:vAlign w:val="center"/>
          </w:tcPr>
          <w:p w14:paraId="381CBA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6E701C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明年9月前有效</w:t>
            </w:r>
          </w:p>
        </w:tc>
        <w:tc>
          <w:tcPr>
            <w:tcW w:w="1600" w:type="dxa"/>
            <w:vAlign w:val="center"/>
          </w:tcPr>
          <w:p w14:paraId="37E55A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Y1000300</w:t>
            </w:r>
          </w:p>
        </w:tc>
        <w:tc>
          <w:tcPr>
            <w:tcW w:w="2441" w:type="dxa"/>
            <w:vAlign w:val="center"/>
          </w:tcPr>
          <w:p w14:paraId="453E0A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飞净生物、麦克林、阿勒山</w:t>
            </w:r>
          </w:p>
        </w:tc>
      </w:tr>
      <w:tr w14:paraId="4184A4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5A2DA3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2167" w:type="dxa"/>
            <w:vAlign w:val="center"/>
          </w:tcPr>
          <w:p w14:paraId="1A90CD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DNA maker（12000）</w:t>
            </w:r>
          </w:p>
        </w:tc>
        <w:tc>
          <w:tcPr>
            <w:tcW w:w="1375" w:type="dxa"/>
            <w:vAlign w:val="center"/>
          </w:tcPr>
          <w:p w14:paraId="2B66D9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4BFA1E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44A0AC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100T</w:t>
            </w:r>
          </w:p>
        </w:tc>
        <w:tc>
          <w:tcPr>
            <w:tcW w:w="1083" w:type="dxa"/>
            <w:vAlign w:val="center"/>
          </w:tcPr>
          <w:p w14:paraId="2B87C9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1117" w:type="dxa"/>
            <w:vAlign w:val="center"/>
          </w:tcPr>
          <w:p w14:paraId="1D49BA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088AC5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明年9月前有效</w:t>
            </w:r>
          </w:p>
        </w:tc>
        <w:tc>
          <w:tcPr>
            <w:tcW w:w="1600" w:type="dxa"/>
            <w:vAlign w:val="center"/>
          </w:tcPr>
          <w:p w14:paraId="724EAC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Y1000300</w:t>
            </w:r>
          </w:p>
        </w:tc>
        <w:tc>
          <w:tcPr>
            <w:tcW w:w="2441" w:type="dxa"/>
            <w:vAlign w:val="center"/>
          </w:tcPr>
          <w:p w14:paraId="7E2FFB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羿圣生物、诺唯赞、爱必信；干冰运输</w:t>
            </w:r>
          </w:p>
        </w:tc>
      </w:tr>
      <w:tr w14:paraId="3C6733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084C14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</w:p>
        </w:tc>
        <w:tc>
          <w:tcPr>
            <w:tcW w:w="2167" w:type="dxa"/>
            <w:vAlign w:val="center"/>
          </w:tcPr>
          <w:p w14:paraId="317944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DNA maker（2000）</w:t>
            </w:r>
          </w:p>
        </w:tc>
        <w:tc>
          <w:tcPr>
            <w:tcW w:w="1375" w:type="dxa"/>
            <w:vAlign w:val="center"/>
          </w:tcPr>
          <w:p w14:paraId="30A98E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7A2B3A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767754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100T</w:t>
            </w:r>
          </w:p>
        </w:tc>
        <w:tc>
          <w:tcPr>
            <w:tcW w:w="1083" w:type="dxa"/>
            <w:vAlign w:val="center"/>
          </w:tcPr>
          <w:p w14:paraId="7F0C56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1117" w:type="dxa"/>
            <w:vAlign w:val="center"/>
          </w:tcPr>
          <w:p w14:paraId="437989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386993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明年9月前有效</w:t>
            </w:r>
          </w:p>
        </w:tc>
        <w:tc>
          <w:tcPr>
            <w:tcW w:w="1600" w:type="dxa"/>
            <w:vAlign w:val="center"/>
          </w:tcPr>
          <w:p w14:paraId="2C8922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Y1000300</w:t>
            </w:r>
          </w:p>
        </w:tc>
        <w:tc>
          <w:tcPr>
            <w:tcW w:w="2441" w:type="dxa"/>
            <w:vAlign w:val="center"/>
          </w:tcPr>
          <w:p w14:paraId="40AD7A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羿圣生物、诺唯赞、爱必信；干冰运输</w:t>
            </w:r>
          </w:p>
        </w:tc>
      </w:tr>
      <w:tr w14:paraId="7B76C8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2F52BF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</w:p>
        </w:tc>
        <w:tc>
          <w:tcPr>
            <w:tcW w:w="2167" w:type="dxa"/>
            <w:vAlign w:val="center"/>
          </w:tcPr>
          <w:p w14:paraId="1CA0C0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DNA loading buffer</w:t>
            </w:r>
          </w:p>
        </w:tc>
        <w:tc>
          <w:tcPr>
            <w:tcW w:w="1375" w:type="dxa"/>
            <w:vAlign w:val="center"/>
          </w:tcPr>
          <w:p w14:paraId="32A00C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757710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06239B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1ml/支</w:t>
            </w:r>
          </w:p>
        </w:tc>
        <w:tc>
          <w:tcPr>
            <w:tcW w:w="1083" w:type="dxa"/>
            <w:vAlign w:val="center"/>
          </w:tcPr>
          <w:p w14:paraId="1436A8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1117" w:type="dxa"/>
            <w:vAlign w:val="center"/>
          </w:tcPr>
          <w:p w14:paraId="36DF75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442" w:type="dxa"/>
            <w:vAlign w:val="center"/>
          </w:tcPr>
          <w:p w14:paraId="043868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明年9月前有效</w:t>
            </w:r>
          </w:p>
        </w:tc>
        <w:tc>
          <w:tcPr>
            <w:tcW w:w="1600" w:type="dxa"/>
            <w:vAlign w:val="center"/>
          </w:tcPr>
          <w:p w14:paraId="49E1A8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Y1000300</w:t>
            </w:r>
          </w:p>
        </w:tc>
        <w:tc>
          <w:tcPr>
            <w:tcW w:w="2441" w:type="dxa"/>
            <w:vAlign w:val="center"/>
          </w:tcPr>
          <w:p w14:paraId="4EBCC3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诺唯赞、爱必信、羿圣生物；干冰运输</w:t>
            </w:r>
          </w:p>
        </w:tc>
      </w:tr>
      <w:tr w14:paraId="473339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2CACC0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</w:p>
        </w:tc>
        <w:tc>
          <w:tcPr>
            <w:tcW w:w="2167" w:type="dxa"/>
            <w:vAlign w:val="center"/>
          </w:tcPr>
          <w:p w14:paraId="3CB9B6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715" cy="178435"/>
                  <wp:effectExtent l="0" t="0" r="3810" b="2540"/>
                  <wp:wrapNone/>
                  <wp:docPr id="17" name="image3.png_SpCnt_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image3.png_SpCnt_4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" cy="1784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080" cy="175260"/>
                  <wp:effectExtent l="0" t="0" r="4445" b="5715"/>
                  <wp:wrapNone/>
                  <wp:docPr id="18" name="image3.png_SpCnt_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image3.png_SpCnt_5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80" cy="175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080" cy="178435"/>
                  <wp:effectExtent l="0" t="0" r="4445" b="2540"/>
                  <wp:wrapNone/>
                  <wp:docPr id="19" name="image3.png_SpCnt_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" name="image3.png_SpCnt_6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80" cy="1784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715" cy="175260"/>
                  <wp:effectExtent l="0" t="0" r="3810" b="5715"/>
                  <wp:wrapNone/>
                  <wp:docPr id="20" name="image3.png_SpCnt_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image3.png_SpCnt_7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" cy="175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脱脂棉球</w:t>
            </w:r>
          </w:p>
        </w:tc>
        <w:tc>
          <w:tcPr>
            <w:tcW w:w="1375" w:type="dxa"/>
            <w:vAlign w:val="center"/>
          </w:tcPr>
          <w:p w14:paraId="3932C4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628047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71E257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100g/袋</w:t>
            </w:r>
          </w:p>
        </w:tc>
        <w:tc>
          <w:tcPr>
            <w:tcW w:w="1083" w:type="dxa"/>
            <w:vAlign w:val="center"/>
          </w:tcPr>
          <w:p w14:paraId="64E5AA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袋</w:t>
            </w:r>
          </w:p>
        </w:tc>
        <w:tc>
          <w:tcPr>
            <w:tcW w:w="1117" w:type="dxa"/>
            <w:vAlign w:val="center"/>
          </w:tcPr>
          <w:p w14:paraId="69CEC6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442" w:type="dxa"/>
            <w:vAlign w:val="center"/>
          </w:tcPr>
          <w:p w14:paraId="652038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2026年12月</w:t>
            </w:r>
          </w:p>
        </w:tc>
        <w:tc>
          <w:tcPr>
            <w:tcW w:w="1600" w:type="dxa"/>
            <w:vAlign w:val="center"/>
          </w:tcPr>
          <w:p w14:paraId="054689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Y1000300</w:t>
            </w:r>
          </w:p>
        </w:tc>
        <w:tc>
          <w:tcPr>
            <w:tcW w:w="2441" w:type="dxa"/>
            <w:vAlign w:val="center"/>
          </w:tcPr>
          <w:p w14:paraId="5A16B2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5096EA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74FA66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</w:p>
        </w:tc>
        <w:tc>
          <w:tcPr>
            <w:tcW w:w="2167" w:type="dxa"/>
            <w:vAlign w:val="center"/>
          </w:tcPr>
          <w:p w14:paraId="2FB896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715" cy="175260"/>
                  <wp:effectExtent l="0" t="0" r="3810" b="5715"/>
                  <wp:wrapNone/>
                  <wp:docPr id="21" name="image3.png_SpCnt_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" name="image3.png_SpCnt_8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" cy="175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080" cy="178435"/>
                  <wp:effectExtent l="0" t="0" r="4445" b="2540"/>
                  <wp:wrapNone/>
                  <wp:docPr id="22" name="image3.png_SpCnt_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" name="image3.png_SpCnt_9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80" cy="1784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080" cy="175260"/>
                  <wp:effectExtent l="0" t="0" r="4445" b="5715"/>
                  <wp:wrapNone/>
                  <wp:docPr id="23" name="image3.png_SpCnt_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image3.png_SpCnt_10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80" cy="175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715" cy="178435"/>
                  <wp:effectExtent l="0" t="0" r="3810" b="2540"/>
                  <wp:wrapNone/>
                  <wp:docPr id="24" name="image3.png_SpCnt_1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" name="image3.png_SpCnt_11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" cy="1784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2×YT无菌液体培养基</w:t>
            </w:r>
          </w:p>
        </w:tc>
        <w:tc>
          <w:tcPr>
            <w:tcW w:w="1375" w:type="dxa"/>
            <w:vAlign w:val="center"/>
          </w:tcPr>
          <w:p w14:paraId="038A84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2AFEFD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4A635A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500ml</w:t>
            </w:r>
          </w:p>
        </w:tc>
        <w:tc>
          <w:tcPr>
            <w:tcW w:w="1083" w:type="dxa"/>
            <w:vAlign w:val="center"/>
          </w:tcPr>
          <w:p w14:paraId="75026E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1117" w:type="dxa"/>
            <w:vAlign w:val="center"/>
          </w:tcPr>
          <w:p w14:paraId="1BC749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6B5277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明年3月前有效</w:t>
            </w:r>
          </w:p>
        </w:tc>
        <w:tc>
          <w:tcPr>
            <w:tcW w:w="1600" w:type="dxa"/>
            <w:vAlign w:val="center"/>
          </w:tcPr>
          <w:p w14:paraId="329A2C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Y1000300</w:t>
            </w:r>
          </w:p>
        </w:tc>
        <w:tc>
          <w:tcPr>
            <w:tcW w:w="2441" w:type="dxa"/>
            <w:vAlign w:val="center"/>
          </w:tcPr>
          <w:p w14:paraId="080C58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生工生物、瑞楚生物、源叶生物</w:t>
            </w:r>
          </w:p>
        </w:tc>
      </w:tr>
      <w:tr w14:paraId="775960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50C126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</w:p>
        </w:tc>
        <w:tc>
          <w:tcPr>
            <w:tcW w:w="2167" w:type="dxa"/>
            <w:vAlign w:val="center"/>
          </w:tcPr>
          <w:p w14:paraId="464B96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2×YT无菌液体培养基（卡那霉素）</w:t>
            </w:r>
          </w:p>
        </w:tc>
        <w:tc>
          <w:tcPr>
            <w:tcW w:w="1375" w:type="dxa"/>
            <w:vAlign w:val="center"/>
          </w:tcPr>
          <w:p w14:paraId="54AE9D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7C8F61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013970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500ml</w:t>
            </w:r>
          </w:p>
        </w:tc>
        <w:tc>
          <w:tcPr>
            <w:tcW w:w="1083" w:type="dxa"/>
            <w:vAlign w:val="center"/>
          </w:tcPr>
          <w:p w14:paraId="301528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1117" w:type="dxa"/>
            <w:vAlign w:val="center"/>
          </w:tcPr>
          <w:p w14:paraId="095170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09A4C5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明年3月前有效</w:t>
            </w:r>
          </w:p>
        </w:tc>
        <w:tc>
          <w:tcPr>
            <w:tcW w:w="1600" w:type="dxa"/>
            <w:vAlign w:val="center"/>
          </w:tcPr>
          <w:p w14:paraId="2AEA84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Y1000300</w:t>
            </w:r>
          </w:p>
        </w:tc>
        <w:tc>
          <w:tcPr>
            <w:tcW w:w="2441" w:type="dxa"/>
            <w:vAlign w:val="center"/>
          </w:tcPr>
          <w:p w14:paraId="1A7112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生工生物、合创健康、曼森生物</w:t>
            </w:r>
          </w:p>
        </w:tc>
      </w:tr>
      <w:tr w14:paraId="5827EA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08B765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</w:t>
            </w:r>
          </w:p>
        </w:tc>
        <w:tc>
          <w:tcPr>
            <w:tcW w:w="2167" w:type="dxa"/>
            <w:vAlign w:val="center"/>
          </w:tcPr>
          <w:p w14:paraId="30D66F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2×YT无菌液体培养基（氨苄青霉素)</w:t>
            </w:r>
          </w:p>
        </w:tc>
        <w:tc>
          <w:tcPr>
            <w:tcW w:w="1375" w:type="dxa"/>
            <w:vAlign w:val="center"/>
          </w:tcPr>
          <w:p w14:paraId="2CFD5C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572E11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5774B0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500ml</w:t>
            </w:r>
          </w:p>
        </w:tc>
        <w:tc>
          <w:tcPr>
            <w:tcW w:w="1083" w:type="dxa"/>
            <w:vAlign w:val="center"/>
          </w:tcPr>
          <w:p w14:paraId="4145DB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1117" w:type="dxa"/>
            <w:vAlign w:val="center"/>
          </w:tcPr>
          <w:p w14:paraId="76C341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2BCFA2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明年3月前有效</w:t>
            </w:r>
          </w:p>
        </w:tc>
        <w:tc>
          <w:tcPr>
            <w:tcW w:w="1600" w:type="dxa"/>
            <w:vAlign w:val="center"/>
          </w:tcPr>
          <w:p w14:paraId="53892E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Y1000300</w:t>
            </w:r>
          </w:p>
        </w:tc>
        <w:tc>
          <w:tcPr>
            <w:tcW w:w="2441" w:type="dxa"/>
            <w:vAlign w:val="center"/>
          </w:tcPr>
          <w:p w14:paraId="13054B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生工生物、曼森生物、泽叶生物</w:t>
            </w:r>
          </w:p>
        </w:tc>
      </w:tr>
      <w:tr w14:paraId="76C93F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1193AB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</w:t>
            </w:r>
          </w:p>
        </w:tc>
        <w:tc>
          <w:tcPr>
            <w:tcW w:w="2167" w:type="dxa"/>
            <w:vAlign w:val="center"/>
          </w:tcPr>
          <w:p w14:paraId="3728DF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BD FACSDiva™ CS&amp;T Research Beads</w:t>
            </w:r>
          </w:p>
        </w:tc>
        <w:tc>
          <w:tcPr>
            <w:tcW w:w="1375" w:type="dxa"/>
            <w:vAlign w:val="center"/>
          </w:tcPr>
          <w:p w14:paraId="61BFCB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BD</w:t>
            </w:r>
          </w:p>
        </w:tc>
        <w:tc>
          <w:tcPr>
            <w:tcW w:w="1291" w:type="dxa"/>
            <w:vAlign w:val="center"/>
          </w:tcPr>
          <w:p w14:paraId="633E0D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655050</w:t>
            </w:r>
          </w:p>
        </w:tc>
        <w:tc>
          <w:tcPr>
            <w:tcW w:w="1967" w:type="dxa"/>
            <w:vAlign w:val="center"/>
          </w:tcPr>
          <w:p w14:paraId="5EEF95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 Tests</w:t>
            </w:r>
          </w:p>
        </w:tc>
        <w:tc>
          <w:tcPr>
            <w:tcW w:w="1083" w:type="dxa"/>
            <w:vAlign w:val="center"/>
          </w:tcPr>
          <w:p w14:paraId="659E3D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1117" w:type="dxa"/>
            <w:vAlign w:val="center"/>
          </w:tcPr>
          <w:p w14:paraId="6EB33C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60FACD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明年9月前有效</w:t>
            </w:r>
          </w:p>
        </w:tc>
        <w:tc>
          <w:tcPr>
            <w:tcW w:w="1600" w:type="dxa"/>
            <w:vAlign w:val="center"/>
          </w:tcPr>
          <w:p w14:paraId="037C82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Y1000300</w:t>
            </w:r>
          </w:p>
        </w:tc>
        <w:tc>
          <w:tcPr>
            <w:tcW w:w="2441" w:type="dxa"/>
            <w:vAlign w:val="center"/>
          </w:tcPr>
          <w:p w14:paraId="53ECD9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干冰运输</w:t>
            </w:r>
          </w:p>
        </w:tc>
      </w:tr>
      <w:tr w14:paraId="73A87E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597D50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</w:t>
            </w:r>
          </w:p>
        </w:tc>
        <w:tc>
          <w:tcPr>
            <w:tcW w:w="2167" w:type="dxa"/>
            <w:vAlign w:val="center"/>
          </w:tcPr>
          <w:p w14:paraId="00B7A7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红细胞裂解液</w:t>
            </w:r>
          </w:p>
        </w:tc>
        <w:tc>
          <w:tcPr>
            <w:tcW w:w="1375" w:type="dxa"/>
            <w:vAlign w:val="center"/>
          </w:tcPr>
          <w:p w14:paraId="37DEAA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14A0A3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2F8A1F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500ml</w:t>
            </w:r>
          </w:p>
        </w:tc>
        <w:tc>
          <w:tcPr>
            <w:tcW w:w="1083" w:type="dxa"/>
            <w:vAlign w:val="center"/>
          </w:tcPr>
          <w:p w14:paraId="340B25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1117" w:type="dxa"/>
            <w:vAlign w:val="center"/>
          </w:tcPr>
          <w:p w14:paraId="139D60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459981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明年9月前有效</w:t>
            </w:r>
          </w:p>
        </w:tc>
        <w:tc>
          <w:tcPr>
            <w:tcW w:w="1600" w:type="dxa"/>
            <w:vAlign w:val="center"/>
          </w:tcPr>
          <w:p w14:paraId="0DBF27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Y1000300</w:t>
            </w:r>
          </w:p>
        </w:tc>
        <w:tc>
          <w:tcPr>
            <w:tcW w:w="2441" w:type="dxa"/>
            <w:vAlign w:val="center"/>
          </w:tcPr>
          <w:p w14:paraId="5EAE59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碧云天生物、翌圣生物、索莱宝</w:t>
            </w:r>
          </w:p>
        </w:tc>
      </w:tr>
      <w:tr w14:paraId="5EBAFC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124825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</w:t>
            </w:r>
          </w:p>
        </w:tc>
        <w:tc>
          <w:tcPr>
            <w:tcW w:w="2167" w:type="dxa"/>
            <w:vAlign w:val="center"/>
          </w:tcPr>
          <w:p w14:paraId="64F16B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聚乙二醇8000 (PEG8000)</w:t>
            </w:r>
          </w:p>
        </w:tc>
        <w:tc>
          <w:tcPr>
            <w:tcW w:w="1375" w:type="dxa"/>
            <w:vAlign w:val="center"/>
          </w:tcPr>
          <w:p w14:paraId="27CD5F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661A1A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5ECF9F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500g/瓶</w:t>
            </w:r>
          </w:p>
        </w:tc>
        <w:tc>
          <w:tcPr>
            <w:tcW w:w="1083" w:type="dxa"/>
            <w:vAlign w:val="center"/>
          </w:tcPr>
          <w:p w14:paraId="146FA2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1117" w:type="dxa"/>
            <w:vAlign w:val="center"/>
          </w:tcPr>
          <w:p w14:paraId="34637C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05580C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明年9月前有效</w:t>
            </w:r>
          </w:p>
        </w:tc>
        <w:tc>
          <w:tcPr>
            <w:tcW w:w="1600" w:type="dxa"/>
            <w:vAlign w:val="center"/>
          </w:tcPr>
          <w:p w14:paraId="275F8F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Y1000300</w:t>
            </w:r>
          </w:p>
        </w:tc>
        <w:tc>
          <w:tcPr>
            <w:tcW w:w="2441" w:type="dxa"/>
            <w:vAlign w:val="center"/>
          </w:tcPr>
          <w:p w14:paraId="08D414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生工生物、麦克林、碧云天</w:t>
            </w:r>
          </w:p>
        </w:tc>
      </w:tr>
      <w:tr w14:paraId="607609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51068A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2167" w:type="dxa"/>
            <w:vAlign w:val="center"/>
          </w:tcPr>
          <w:p w14:paraId="75B2E7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小鼠淋巴细胞分离液</w:t>
            </w:r>
          </w:p>
        </w:tc>
        <w:tc>
          <w:tcPr>
            <w:tcW w:w="1375" w:type="dxa"/>
            <w:vAlign w:val="center"/>
          </w:tcPr>
          <w:p w14:paraId="1B0697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0FE777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4371BF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200ml</w:t>
            </w:r>
          </w:p>
        </w:tc>
        <w:tc>
          <w:tcPr>
            <w:tcW w:w="1083" w:type="dxa"/>
            <w:vAlign w:val="center"/>
          </w:tcPr>
          <w:p w14:paraId="43BBE9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1117" w:type="dxa"/>
            <w:vAlign w:val="center"/>
          </w:tcPr>
          <w:p w14:paraId="78A4DB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1C10D2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明年9月前有效</w:t>
            </w:r>
          </w:p>
        </w:tc>
        <w:tc>
          <w:tcPr>
            <w:tcW w:w="1600" w:type="dxa"/>
            <w:vAlign w:val="center"/>
          </w:tcPr>
          <w:p w14:paraId="15C9CD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Y1000300</w:t>
            </w:r>
          </w:p>
        </w:tc>
        <w:tc>
          <w:tcPr>
            <w:tcW w:w="2441" w:type="dxa"/>
            <w:vAlign w:val="center"/>
          </w:tcPr>
          <w:p w14:paraId="6CD1CA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天津灏洋生物、碧云天、索莱宝</w:t>
            </w:r>
          </w:p>
        </w:tc>
      </w:tr>
      <w:tr w14:paraId="06E745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18E3BB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</w:t>
            </w:r>
          </w:p>
        </w:tc>
        <w:tc>
          <w:tcPr>
            <w:tcW w:w="2167" w:type="dxa"/>
            <w:vAlign w:val="center"/>
          </w:tcPr>
          <w:p w14:paraId="71C61F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SacI-HF®</w:t>
            </w:r>
          </w:p>
        </w:tc>
        <w:tc>
          <w:tcPr>
            <w:tcW w:w="1375" w:type="dxa"/>
            <w:vAlign w:val="center"/>
          </w:tcPr>
          <w:p w14:paraId="13CFEF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4514C0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6D672A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2000 units</w:t>
            </w:r>
          </w:p>
        </w:tc>
        <w:tc>
          <w:tcPr>
            <w:tcW w:w="1083" w:type="dxa"/>
            <w:vAlign w:val="center"/>
          </w:tcPr>
          <w:p w14:paraId="4C9D48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1117" w:type="dxa"/>
            <w:vAlign w:val="center"/>
          </w:tcPr>
          <w:p w14:paraId="5A953D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58691E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明年9月前有效</w:t>
            </w:r>
          </w:p>
        </w:tc>
        <w:tc>
          <w:tcPr>
            <w:tcW w:w="1600" w:type="dxa"/>
            <w:vAlign w:val="center"/>
          </w:tcPr>
          <w:p w14:paraId="3A80DE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Y1000300</w:t>
            </w:r>
          </w:p>
        </w:tc>
        <w:tc>
          <w:tcPr>
            <w:tcW w:w="2441" w:type="dxa"/>
            <w:vAlign w:val="center"/>
          </w:tcPr>
          <w:p w14:paraId="267953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NEB、Thermo Scientific；干冰运输</w:t>
            </w:r>
          </w:p>
        </w:tc>
      </w:tr>
      <w:tr w14:paraId="28416D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4493C0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</w:t>
            </w:r>
          </w:p>
        </w:tc>
        <w:tc>
          <w:tcPr>
            <w:tcW w:w="2167" w:type="dxa"/>
            <w:vAlign w:val="center"/>
          </w:tcPr>
          <w:p w14:paraId="1802CC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XbaI</w:t>
            </w:r>
          </w:p>
        </w:tc>
        <w:tc>
          <w:tcPr>
            <w:tcW w:w="1375" w:type="dxa"/>
            <w:vAlign w:val="center"/>
          </w:tcPr>
          <w:p w14:paraId="176172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7FA580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04DC6C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 units</w:t>
            </w:r>
          </w:p>
        </w:tc>
        <w:tc>
          <w:tcPr>
            <w:tcW w:w="1083" w:type="dxa"/>
            <w:vAlign w:val="center"/>
          </w:tcPr>
          <w:p w14:paraId="3760C8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1117" w:type="dxa"/>
            <w:vAlign w:val="center"/>
          </w:tcPr>
          <w:p w14:paraId="1F8DF2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004365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明年10月前有效</w:t>
            </w:r>
          </w:p>
        </w:tc>
        <w:tc>
          <w:tcPr>
            <w:tcW w:w="1600" w:type="dxa"/>
            <w:vAlign w:val="center"/>
          </w:tcPr>
          <w:p w14:paraId="23DC71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Y1000300</w:t>
            </w:r>
          </w:p>
        </w:tc>
        <w:tc>
          <w:tcPr>
            <w:tcW w:w="2441" w:type="dxa"/>
            <w:vAlign w:val="center"/>
          </w:tcPr>
          <w:p w14:paraId="3233AC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NEB、Thermo Scientific；干冰运输</w:t>
            </w:r>
          </w:p>
        </w:tc>
      </w:tr>
      <w:tr w14:paraId="1AADBD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749560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</w:t>
            </w:r>
          </w:p>
        </w:tc>
        <w:tc>
          <w:tcPr>
            <w:tcW w:w="2167" w:type="dxa"/>
            <w:vAlign w:val="center"/>
          </w:tcPr>
          <w:p w14:paraId="48A7F5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XhoI</w:t>
            </w:r>
          </w:p>
        </w:tc>
        <w:tc>
          <w:tcPr>
            <w:tcW w:w="1375" w:type="dxa"/>
            <w:vAlign w:val="center"/>
          </w:tcPr>
          <w:p w14:paraId="73F200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2CB27D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4CCD64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2000 units</w:t>
            </w:r>
          </w:p>
        </w:tc>
        <w:tc>
          <w:tcPr>
            <w:tcW w:w="1083" w:type="dxa"/>
            <w:vAlign w:val="center"/>
          </w:tcPr>
          <w:p w14:paraId="19A7E9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1117" w:type="dxa"/>
            <w:vAlign w:val="center"/>
          </w:tcPr>
          <w:p w14:paraId="6F4943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7BFE60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明年11月前有效</w:t>
            </w:r>
          </w:p>
        </w:tc>
        <w:tc>
          <w:tcPr>
            <w:tcW w:w="1600" w:type="dxa"/>
            <w:vAlign w:val="center"/>
          </w:tcPr>
          <w:p w14:paraId="4AB20A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Y1000300</w:t>
            </w:r>
          </w:p>
        </w:tc>
        <w:tc>
          <w:tcPr>
            <w:tcW w:w="2441" w:type="dxa"/>
            <w:vAlign w:val="center"/>
          </w:tcPr>
          <w:p w14:paraId="5C26D0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NEB、Thermo Scientific；干冰运输</w:t>
            </w:r>
          </w:p>
        </w:tc>
      </w:tr>
      <w:tr w14:paraId="61207F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7EA670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</w:t>
            </w:r>
          </w:p>
        </w:tc>
        <w:tc>
          <w:tcPr>
            <w:tcW w:w="2167" w:type="dxa"/>
            <w:vAlign w:val="center"/>
          </w:tcPr>
          <w:p w14:paraId="441A60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SpeI</w:t>
            </w:r>
          </w:p>
        </w:tc>
        <w:tc>
          <w:tcPr>
            <w:tcW w:w="1375" w:type="dxa"/>
            <w:vAlign w:val="center"/>
          </w:tcPr>
          <w:p w14:paraId="736195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3A085D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6E310D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400 units</w:t>
            </w:r>
          </w:p>
        </w:tc>
        <w:tc>
          <w:tcPr>
            <w:tcW w:w="1083" w:type="dxa"/>
            <w:vAlign w:val="center"/>
          </w:tcPr>
          <w:p w14:paraId="331C83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1117" w:type="dxa"/>
            <w:vAlign w:val="center"/>
          </w:tcPr>
          <w:p w14:paraId="20C5F9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2B8320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明年12月前有效</w:t>
            </w:r>
          </w:p>
        </w:tc>
        <w:tc>
          <w:tcPr>
            <w:tcW w:w="1600" w:type="dxa"/>
            <w:vAlign w:val="center"/>
          </w:tcPr>
          <w:p w14:paraId="5D8250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Y1000300</w:t>
            </w:r>
          </w:p>
        </w:tc>
        <w:tc>
          <w:tcPr>
            <w:tcW w:w="2441" w:type="dxa"/>
            <w:vAlign w:val="center"/>
          </w:tcPr>
          <w:p w14:paraId="070DD4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NEB、Thermo Scientific；干冰运输</w:t>
            </w:r>
          </w:p>
        </w:tc>
      </w:tr>
      <w:tr w14:paraId="7CCB6E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06B62B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</w:t>
            </w:r>
          </w:p>
        </w:tc>
        <w:tc>
          <w:tcPr>
            <w:tcW w:w="2167" w:type="dxa"/>
            <w:vAlign w:val="center"/>
          </w:tcPr>
          <w:p w14:paraId="5E160D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Human/Cynomolgus/Rhesus ROR1 protein,His Tag(MALS verified)</w:t>
            </w:r>
          </w:p>
        </w:tc>
        <w:tc>
          <w:tcPr>
            <w:tcW w:w="1375" w:type="dxa"/>
            <w:vAlign w:val="center"/>
          </w:tcPr>
          <w:p w14:paraId="2C44DA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128691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6A5123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1mg（500μg/支×2支）</w:t>
            </w:r>
          </w:p>
        </w:tc>
        <w:tc>
          <w:tcPr>
            <w:tcW w:w="1083" w:type="dxa"/>
            <w:vAlign w:val="center"/>
          </w:tcPr>
          <w:p w14:paraId="66AE2D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盒</w:t>
            </w:r>
          </w:p>
        </w:tc>
        <w:tc>
          <w:tcPr>
            <w:tcW w:w="1117" w:type="dxa"/>
            <w:vAlign w:val="center"/>
          </w:tcPr>
          <w:p w14:paraId="502D7C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442" w:type="dxa"/>
            <w:vAlign w:val="center"/>
          </w:tcPr>
          <w:p w14:paraId="58EC74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明年9月前有效</w:t>
            </w:r>
          </w:p>
        </w:tc>
        <w:tc>
          <w:tcPr>
            <w:tcW w:w="1600" w:type="dxa"/>
            <w:vAlign w:val="center"/>
          </w:tcPr>
          <w:p w14:paraId="1AC7A5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Y1000301</w:t>
            </w:r>
          </w:p>
        </w:tc>
        <w:tc>
          <w:tcPr>
            <w:tcW w:w="2441" w:type="dxa"/>
            <w:vAlign w:val="center"/>
          </w:tcPr>
          <w:p w14:paraId="2E8E69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百普赛斯、恺佧、翌圣；干冰运输</w:t>
            </w:r>
          </w:p>
        </w:tc>
      </w:tr>
      <w:tr w14:paraId="40F6C4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15DD6D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</w:t>
            </w:r>
          </w:p>
        </w:tc>
        <w:tc>
          <w:tcPr>
            <w:tcW w:w="2167" w:type="dxa"/>
            <w:vAlign w:val="center"/>
          </w:tcPr>
          <w:p w14:paraId="3E9ABB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H_ROR1 CHO-K1 Cell Line</w:t>
            </w:r>
          </w:p>
        </w:tc>
        <w:tc>
          <w:tcPr>
            <w:tcW w:w="1375" w:type="dxa"/>
            <w:vAlign w:val="center"/>
          </w:tcPr>
          <w:p w14:paraId="5B6057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吉满生物</w:t>
            </w:r>
          </w:p>
        </w:tc>
        <w:tc>
          <w:tcPr>
            <w:tcW w:w="1291" w:type="dxa"/>
            <w:vAlign w:val="center"/>
          </w:tcPr>
          <w:p w14:paraId="4250D2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GM-C19169</w:t>
            </w:r>
          </w:p>
        </w:tc>
        <w:tc>
          <w:tcPr>
            <w:tcW w:w="1967" w:type="dxa"/>
            <w:vAlign w:val="center"/>
          </w:tcPr>
          <w:p w14:paraId="2ACF78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5x10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vertAlign w:val="superscript"/>
                <w:lang w:val="en-US" w:eastAsia="zh-CN" w:bidi="ar"/>
              </w:rPr>
              <w:t>6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cells/vial,1ml</w:t>
            </w:r>
          </w:p>
        </w:tc>
        <w:tc>
          <w:tcPr>
            <w:tcW w:w="1083" w:type="dxa"/>
            <w:vAlign w:val="center"/>
          </w:tcPr>
          <w:p w14:paraId="538783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1117" w:type="dxa"/>
            <w:vAlign w:val="center"/>
          </w:tcPr>
          <w:p w14:paraId="4DBAC3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3C3BDD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明年9月前有效</w:t>
            </w:r>
          </w:p>
        </w:tc>
        <w:tc>
          <w:tcPr>
            <w:tcW w:w="1600" w:type="dxa"/>
            <w:vAlign w:val="center"/>
          </w:tcPr>
          <w:p w14:paraId="5BDBB4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Y1000301</w:t>
            </w:r>
          </w:p>
        </w:tc>
        <w:tc>
          <w:tcPr>
            <w:tcW w:w="2441" w:type="dxa"/>
            <w:vAlign w:val="center"/>
          </w:tcPr>
          <w:p w14:paraId="2C7F32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干冰运输</w:t>
            </w:r>
          </w:p>
        </w:tc>
      </w:tr>
      <w:tr w14:paraId="5D0BB3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6708EB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</w:t>
            </w:r>
          </w:p>
        </w:tc>
        <w:tc>
          <w:tcPr>
            <w:tcW w:w="2167" w:type="dxa"/>
            <w:vAlign w:val="center"/>
          </w:tcPr>
          <w:p w14:paraId="7E74EB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F12K液体培养基</w:t>
            </w:r>
          </w:p>
        </w:tc>
        <w:tc>
          <w:tcPr>
            <w:tcW w:w="1375" w:type="dxa"/>
            <w:vAlign w:val="center"/>
          </w:tcPr>
          <w:p w14:paraId="1C29F5C9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441FCB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158764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500ml</w:t>
            </w:r>
          </w:p>
        </w:tc>
        <w:tc>
          <w:tcPr>
            <w:tcW w:w="1083" w:type="dxa"/>
            <w:vAlign w:val="center"/>
          </w:tcPr>
          <w:p w14:paraId="34EE45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1117" w:type="dxa"/>
            <w:vAlign w:val="center"/>
          </w:tcPr>
          <w:p w14:paraId="6CA03E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442" w:type="dxa"/>
            <w:vAlign w:val="center"/>
          </w:tcPr>
          <w:p w14:paraId="28D6A4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明年9月前有效</w:t>
            </w:r>
          </w:p>
        </w:tc>
        <w:tc>
          <w:tcPr>
            <w:tcW w:w="1600" w:type="dxa"/>
            <w:vAlign w:val="center"/>
          </w:tcPr>
          <w:p w14:paraId="2A7933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Y1000301</w:t>
            </w:r>
          </w:p>
        </w:tc>
        <w:tc>
          <w:tcPr>
            <w:tcW w:w="2441" w:type="dxa"/>
            <w:vAlign w:val="center"/>
          </w:tcPr>
          <w:p w14:paraId="5E02F2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武汉博士德、美仑生物</w:t>
            </w:r>
          </w:p>
        </w:tc>
      </w:tr>
    </w:tbl>
    <w:p w14:paraId="74D9CD1F">
      <w:pPr>
        <w:rPr>
          <w:rFonts w:hint="eastAsia"/>
          <w:lang w:val="en-US" w:eastAsia="zh-CN"/>
        </w:rPr>
      </w:pP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FAD2A59"/>
    <w:rsid w:val="270F7B55"/>
    <w:rsid w:val="33B030E0"/>
    <w:rsid w:val="420C6665"/>
    <w:rsid w:val="44E570D3"/>
    <w:rsid w:val="45562354"/>
    <w:rsid w:val="50191D8B"/>
    <w:rsid w:val="60364FE7"/>
    <w:rsid w:val="6D7A61C4"/>
    <w:rsid w:val="72DA760F"/>
    <w:rsid w:val="7C853F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before="100" w:after="100" w:afterLines="0" w:afterAutospacing="0" w:line="312" w:lineRule="auto"/>
      <w:ind w:firstLine="1041" w:firstLineChars="200"/>
    </w:pPr>
  </w:style>
  <w:style w:type="table" w:styleId="4">
    <w:name w:val="Table Grid"/>
    <w:basedOn w:val="3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6">
    <w:name w:val="font01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7">
    <w:name w:val="font11"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  <w:style w:type="character" w:customStyle="1" w:styleId="8">
    <w:name w:val="font41"/>
    <w:basedOn w:val="5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9">
    <w:name w:val="font51"/>
    <w:basedOn w:val="5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  <w:vertAlign w:val="superscript"/>
    </w:rPr>
  </w:style>
  <w:style w:type="character" w:customStyle="1" w:styleId="10">
    <w:name w:val="font21"/>
    <w:basedOn w:val="5"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1">
    <w:name w:val="font31"/>
    <w:basedOn w:val="5"/>
    <w:uiPriority w:val="0"/>
    <w:rPr>
      <w:rFonts w:hint="default" w:ascii="Times New Roman" w:hAnsi="Times New Roman" w:cs="Times New Roman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952</Words>
  <Characters>1706</Characters>
  <Lines>0</Lines>
  <Paragraphs>0</Paragraphs>
  <TotalTime>5</TotalTime>
  <ScaleCrop>false</ScaleCrop>
  <LinksUpToDate>false</LinksUpToDate>
  <CharactersWithSpaces>1739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2025-05-21T00:32:00Z</dcterms:created>
  <dc:creator>86166</dc:creator>
  <cp:lastModifiedBy>潘春辉</cp:lastModifiedBy>
  <dcterms:modified xsi:type="dcterms:W3CDTF">2025-11-10T00:25:06Z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eyJoZGlkIjoiYWJmNTAxYTA0NTllZTU0OWY5NWY0MWNlMzBjNGU2OTYiLCJ1c2VySWQiOiIxNDUxODI0NTE5In0=</vt:lpwstr>
  </property>
  <property fmtid="{D5CDD505-2E9C-101B-9397-08002B2CF9AE}" pid="4" name="ICV">
    <vt:lpwstr>589E9E73D9C84FA48682BD61893E5437_12</vt:lpwstr>
  </property>
</Properties>
</file>