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D4035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snapToGrid/>
        <w:spacing w:line="560" w:lineRule="exact"/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</w:p>
    <w:p w14:paraId="669EF3A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snapToGrid/>
        <w:spacing w:line="560" w:lineRule="exact"/>
        <w:rPr>
          <w:highlight w:val="none"/>
        </w:rPr>
      </w:pPr>
    </w:p>
    <w:p w14:paraId="77869736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640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ascii="仿宋" w:hAnsi="仿宋" w:eastAsia="仿宋"/>
          <w:highlight w:val="none"/>
        </w:rPr>
        <w:t>本授权书声明：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xx</w:t>
      </w:r>
      <w:r>
        <w:rPr>
          <w:rFonts w:hint="eastAsia" w:ascii="仿宋" w:hAnsi="仿宋" w:eastAsia="仿宋"/>
          <w:highlight w:val="none"/>
          <w:u w:val="none"/>
          <w:lang w:val="en-US" w:eastAsia="zh-CN"/>
        </w:rPr>
        <w:t>单位</w:t>
      </w:r>
      <w:r>
        <w:rPr>
          <w:rFonts w:ascii="仿宋" w:hAnsi="仿宋" w:eastAsia="仿宋"/>
          <w:highlight w:val="none"/>
        </w:rPr>
        <w:t>的法定代表人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xx</w:t>
      </w:r>
      <w:r>
        <w:rPr>
          <w:rFonts w:ascii="仿宋" w:hAnsi="仿宋" w:eastAsia="仿宋"/>
          <w:highlight w:val="none"/>
        </w:rPr>
        <w:t>代表本</w:t>
      </w:r>
      <w:r>
        <w:rPr>
          <w:rFonts w:hint="eastAsia" w:ascii="仿宋" w:hAnsi="仿宋" w:eastAsia="仿宋"/>
          <w:highlight w:val="none"/>
          <w:lang w:val="en-US" w:eastAsia="zh-CN"/>
        </w:rPr>
        <w:t>单位</w:t>
      </w:r>
      <w:r>
        <w:rPr>
          <w:rFonts w:ascii="仿宋" w:hAnsi="仿宋" w:eastAsia="仿宋"/>
          <w:highlight w:val="none"/>
        </w:rPr>
        <w:t>授权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xx</w:t>
      </w:r>
      <w:r>
        <w:rPr>
          <w:rFonts w:ascii="仿宋" w:hAnsi="仿宋" w:eastAsia="仿宋"/>
          <w:highlight w:val="none"/>
        </w:rPr>
        <w:t>为</w:t>
      </w:r>
      <w:r>
        <w:rPr>
          <w:rFonts w:hint="eastAsia" w:ascii="仿宋" w:hAnsi="仿宋" w:eastAsia="仿宋"/>
          <w:sz w:val="32"/>
          <w:szCs w:val="32"/>
          <w:highlight w:val="none"/>
          <w:u w:val="single"/>
          <w:lang w:val="en-US" w:eastAsia="zh-CN"/>
        </w:rPr>
        <w:t>本单位的合法代理人，参与上海生物2026年度桶装水和瓶装水采购项目，以本公司名义处理一切与之有关的事务。</w:t>
      </w:r>
    </w:p>
    <w:p w14:paraId="34844FDF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left="19" w:leftChars="9" w:firstLine="617" w:firstLineChars="193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ascii="仿宋" w:hAnsi="仿宋" w:eastAsia="仿宋"/>
          <w:highlight w:val="none"/>
        </w:rPr>
        <w:t>本授权书于</w:t>
      </w:r>
      <w:r>
        <w:rPr>
          <w:rFonts w:hint="eastAsia" w:ascii="仿宋" w:hAnsi="仿宋" w:eastAsia="仿宋" w:cs="仿宋"/>
          <w:highlight w:val="none"/>
          <w:u w:val="single"/>
          <w:lang w:val="en-US" w:eastAsia="zh-CN"/>
        </w:rPr>
        <w:t>2025</w:t>
      </w:r>
      <w:r>
        <w:rPr>
          <w:rFonts w:ascii="仿宋" w:hAnsi="仿宋" w:eastAsia="仿宋"/>
          <w:highlight w:val="none"/>
          <w:u w:val="single"/>
        </w:rPr>
        <w:t>年</w:t>
      </w:r>
      <w:r>
        <w:rPr>
          <w:rFonts w:hint="eastAsia" w:ascii="仿宋" w:hAnsi="仿宋" w:eastAsia="仿宋" w:cs="仿宋"/>
          <w:highlight w:val="none"/>
          <w:u w:val="single"/>
          <w:lang w:val="en-US" w:eastAsia="zh-CN"/>
        </w:rPr>
        <w:t>12</w:t>
      </w:r>
      <w:r>
        <w:rPr>
          <w:rFonts w:ascii="仿宋" w:hAnsi="仿宋" w:eastAsia="仿宋"/>
          <w:highlight w:val="none"/>
          <w:u w:val="single"/>
        </w:rPr>
        <w:t>月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2</w:t>
      </w:r>
      <w:r>
        <w:rPr>
          <w:rFonts w:ascii="仿宋" w:hAnsi="仿宋" w:eastAsia="仿宋"/>
          <w:highlight w:val="none"/>
          <w:u w:val="single"/>
        </w:rPr>
        <w:t>日</w:t>
      </w:r>
      <w:r>
        <w:rPr>
          <w:rFonts w:ascii="仿宋" w:hAnsi="仿宋" w:eastAsia="仿宋"/>
          <w:highlight w:val="none"/>
        </w:rPr>
        <w:t>签字生效，</w:t>
      </w:r>
      <w:r>
        <w:rPr>
          <w:rFonts w:hint="eastAsia" w:ascii="仿宋" w:hAnsi="仿宋" w:eastAsia="仿宋"/>
          <w:highlight w:val="none"/>
        </w:rPr>
        <w:t>有效期至</w:t>
      </w:r>
      <w:r>
        <w:rPr>
          <w:rFonts w:hint="eastAsia" w:ascii="仿宋" w:hAnsi="仿宋" w:eastAsia="仿宋" w:cs="仿宋"/>
          <w:highlight w:val="none"/>
          <w:u w:val="single"/>
          <w:lang w:val="en-US" w:eastAsia="zh-CN"/>
        </w:rPr>
        <w:t>2026</w:t>
      </w:r>
      <w:r>
        <w:rPr>
          <w:rFonts w:hint="eastAsia" w:ascii="仿宋" w:hAnsi="仿宋" w:eastAsia="仿宋"/>
          <w:highlight w:val="none"/>
          <w:u w:val="single"/>
        </w:rPr>
        <w:t>年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12</w:t>
      </w:r>
      <w:r>
        <w:rPr>
          <w:rFonts w:hint="eastAsia" w:ascii="仿宋" w:hAnsi="仿宋" w:eastAsia="仿宋"/>
          <w:highlight w:val="none"/>
          <w:u w:val="single"/>
        </w:rPr>
        <w:t>月</w:t>
      </w:r>
      <w:r>
        <w:rPr>
          <w:rFonts w:hint="eastAsia" w:ascii="仿宋" w:hAnsi="仿宋" w:eastAsia="仿宋" w:cs="仿宋"/>
          <w:highlight w:val="none"/>
          <w:u w:val="single"/>
          <w:lang w:val="en-US" w:eastAsia="zh-CN"/>
        </w:rPr>
        <w:t>2</w:t>
      </w:r>
      <w:r>
        <w:rPr>
          <w:rFonts w:hint="eastAsia" w:ascii="仿宋" w:hAnsi="仿宋" w:eastAsia="仿宋"/>
          <w:highlight w:val="none"/>
          <w:u w:val="single"/>
        </w:rPr>
        <w:t>日</w:t>
      </w:r>
      <w:r>
        <w:rPr>
          <w:rFonts w:hint="eastAsia" w:ascii="仿宋" w:hAnsi="仿宋" w:eastAsia="仿宋"/>
          <w:highlight w:val="none"/>
        </w:rPr>
        <w:t>止，</w:t>
      </w:r>
      <w:r>
        <w:rPr>
          <w:rFonts w:ascii="仿宋" w:hAnsi="仿宋" w:eastAsia="仿宋"/>
          <w:highlight w:val="none"/>
        </w:rPr>
        <w:t>特此声明。</w:t>
      </w:r>
    </w:p>
    <w:p w14:paraId="04809632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  <w:r>
        <w:rPr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2809240</wp:posOffset>
                </wp:positionH>
                <wp:positionV relativeFrom="paragraph">
                  <wp:posOffset>188595</wp:posOffset>
                </wp:positionV>
                <wp:extent cx="2569210" cy="3259455"/>
                <wp:effectExtent l="4445" t="4445" r="17145" b="12700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69210" cy="3259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0B6C775">
                            <w:pPr>
                              <w:jc w:val="center"/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</w:p>
                          <w:p w14:paraId="4B6EC452">
                            <w:pPr>
                              <w:ind w:firstLine="1205" w:firstLineChars="500"/>
                              <w:jc w:val="both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  <w:t>一定要清晰</w:t>
                            </w:r>
                          </w:p>
                          <w:p w14:paraId="1C6197FE">
                            <w:pPr>
                              <w:jc w:val="center"/>
                              <w:rPr>
                                <w:rFonts w:hint="default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  <w:t>正、反面身份证</w:t>
                            </w:r>
                          </w:p>
                          <w:p w14:paraId="580D0F97">
                            <w:pPr>
                              <w:jc w:val="both"/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</w:p>
                          <w:p w14:paraId="1CEF9AFE">
                            <w:pPr>
                              <w:jc w:val="both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此处填放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highlight w:val="yellow"/>
                                <w:lang w:val="en-US" w:eastAsia="zh-CN"/>
                              </w:rPr>
                              <w:t>被授权人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身份证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val="en-US" w:eastAsia="zh-CN"/>
                              </w:rPr>
                              <w:t>件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双面复印件</w:t>
                            </w:r>
                          </w:p>
                          <w:p w14:paraId="7480C6B4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1.2pt;margin-top:14.85pt;height:256.65pt;width:202.3pt;z-index:251659264;mso-width-relative:page;mso-height-relative:page;" fillcolor="#FFFFFF" filled="t" stroked="t" coordsize="21600,21600" o:gfxdata="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avYzBdkAAAAKAQAADwAAAAAAAAABACAAAAAiAAAA&#10;ZHJzL2Rvd25yZXYueG1sUEsBAhQAFAAAAAgAh07iQDv3ZKY/AgAAiwQAAA4AAAAAAAAAAQAgAAAA&#10;KA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0B6C775">
                      <w:pPr>
                        <w:jc w:val="center"/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</w:p>
                    <w:p w14:paraId="4B6EC452">
                      <w:pPr>
                        <w:ind w:firstLine="1205" w:firstLineChars="500"/>
                        <w:jc w:val="both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  <w:t>一定要清晰</w:t>
                      </w:r>
                    </w:p>
                    <w:p w14:paraId="1C6197FE">
                      <w:pPr>
                        <w:jc w:val="center"/>
                        <w:rPr>
                          <w:rFonts w:hint="default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  <w:t>正、反面身份证</w:t>
                      </w:r>
                    </w:p>
                    <w:p w14:paraId="580D0F97">
                      <w:pPr>
                        <w:jc w:val="both"/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</w:p>
                    <w:p w14:paraId="1CEF9AFE">
                      <w:pPr>
                        <w:jc w:val="both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此处填放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highlight w:val="yellow"/>
                          <w:lang w:val="en-US" w:eastAsia="zh-CN"/>
                        </w:rPr>
                        <w:t>被授权人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身份证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val="en-US" w:eastAsia="zh-CN"/>
                        </w:rPr>
                        <w:t>件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双面复印件</w:t>
                      </w:r>
                    </w:p>
                    <w:p w14:paraId="7480C6B4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191135</wp:posOffset>
                </wp:positionV>
                <wp:extent cx="2647315" cy="3246755"/>
                <wp:effectExtent l="4445" t="5080" r="15240" b="571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3246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0B0E2E21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lang w:val="en-US" w:eastAsia="zh-CN"/>
                              </w:rPr>
                            </w:pPr>
                          </w:p>
                          <w:p w14:paraId="40AF4993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lang w:val="en-US" w:eastAsia="zh-CN"/>
                              </w:rPr>
                            </w:pPr>
                          </w:p>
                          <w:p w14:paraId="2B093C0E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  <w:t>一定要清晰</w:t>
                            </w:r>
                          </w:p>
                          <w:p w14:paraId="54CC0A6E">
                            <w:pPr>
                              <w:jc w:val="center"/>
                              <w:rPr>
                                <w:rFonts w:hint="default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  <w:t>正、反面身份证</w:t>
                            </w:r>
                          </w:p>
                          <w:p w14:paraId="137A3F12">
                            <w:pPr>
                              <w:jc w:val="both"/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</w:p>
                          <w:p w14:paraId="3622F76E">
                            <w:pPr>
                              <w:jc w:val="both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此处填放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highlight w:val="yellow"/>
                                <w:lang w:val="en-US" w:eastAsia="zh-CN"/>
                              </w:rPr>
                              <w:t>法定代表人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身份证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val="en-US" w:eastAsia="zh-CN"/>
                              </w:rPr>
                              <w:t>件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双面复印件</w:t>
                            </w:r>
                          </w:p>
                          <w:p w14:paraId="56047227">
                            <w:pPr>
                              <w:jc w:val="center"/>
                              <w:rPr>
                                <w:rFonts w:hint="default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5.05pt;height:255.65pt;width:208.45pt;z-index:251660288;mso-width-relative:page;mso-height-relative:page;" fillcolor="#FFFFFF" filled="t" stroked="t" coordsize="21600,21600" o:gfxdata="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BJ4YyrYAAAACQEAAA8AAAAAAAAAAQAgAAAAIgAAAGRy&#10;cy9kb3ducmV2LnhtbFBLAQIUABQAAAAIAIdO4kBa6X3WPgIAAIkEAAAOAAAAAAAAAAEAIAAAACcB&#10;AABkcnMvZTJvRG9jLnhtbFBLBQYAAAAABgAGAFkBAADX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0B0E2E21">
                      <w:pPr>
                        <w:jc w:val="center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lang w:val="en-US" w:eastAsia="zh-CN"/>
                        </w:rPr>
                      </w:pPr>
                    </w:p>
                    <w:p w14:paraId="40AF4993">
                      <w:pPr>
                        <w:jc w:val="center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lang w:val="en-US" w:eastAsia="zh-CN"/>
                        </w:rPr>
                      </w:pPr>
                    </w:p>
                    <w:p w14:paraId="2B093C0E">
                      <w:pPr>
                        <w:jc w:val="center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  <w:t>一定要清晰</w:t>
                      </w:r>
                    </w:p>
                    <w:p w14:paraId="54CC0A6E">
                      <w:pPr>
                        <w:jc w:val="center"/>
                        <w:rPr>
                          <w:rFonts w:hint="default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  <w:t>正、反面身份证</w:t>
                      </w:r>
                    </w:p>
                    <w:p w14:paraId="137A3F12">
                      <w:pPr>
                        <w:jc w:val="both"/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</w:p>
                    <w:p w14:paraId="3622F76E">
                      <w:pPr>
                        <w:jc w:val="both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此处填放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highlight w:val="yellow"/>
                          <w:lang w:val="en-US" w:eastAsia="zh-CN"/>
                        </w:rPr>
                        <w:t>法定代表人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身份证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val="en-US" w:eastAsia="zh-CN"/>
                        </w:rPr>
                        <w:t>件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双面复印件</w:t>
                      </w:r>
                    </w:p>
                    <w:p w14:paraId="56047227">
                      <w:pPr>
                        <w:jc w:val="center"/>
                        <w:rPr>
                          <w:rFonts w:hint="default" w:ascii="仿宋_GB2312" w:hAnsi="宋体" w:eastAsia="仿宋_GB2312" w:cs="Arial"/>
                          <w:b/>
                          <w:bCs/>
                          <w:color w:val="000000"/>
                          <w:sz w:val="24"/>
                          <w:lang w:val="en-US"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556DE443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5741E4B4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3ABE5E06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6B5BB58B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2C4D83F0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1F085866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0AAE30D7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5019E27A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2AA13E0C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54DF7693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6200DFA7">
      <w:pPr>
        <w:pStyle w:val="5"/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25ED5C12">
      <w:pPr>
        <w:pStyle w:val="5"/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5232E31B">
      <w:pPr>
        <w:pStyle w:val="5"/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7628B063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848" w:firstLineChars="265"/>
        <w:textAlignment w:val="baseline"/>
        <w:rPr>
          <w:rFonts w:hint="eastAsia" w:ascii="仿宋" w:hAnsi="仿宋" w:eastAsia="仿宋" w:cs="仿宋"/>
          <w:highlight w:val="none"/>
        </w:rPr>
      </w:pPr>
    </w:p>
    <w:p w14:paraId="6C69B81D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848" w:firstLineChars="265"/>
        <w:textAlignment w:val="baseline"/>
        <w:rPr>
          <w:rFonts w:ascii="仿宋" w:hAnsi="仿宋" w:eastAsia="仿宋" w:cs="仿宋"/>
          <w:highlight w:val="none"/>
        </w:rPr>
      </w:pPr>
      <w:r>
        <w:rPr>
          <w:rFonts w:hint="eastAsia" w:ascii="仿宋" w:hAnsi="仿宋" w:eastAsia="仿宋" w:cs="仿宋"/>
          <w:highlight w:val="none"/>
        </w:rPr>
        <w:t>法定代表人签字或盖章：</w:t>
      </w:r>
    </w:p>
    <w:p w14:paraId="16B9C124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848" w:firstLineChars="265"/>
        <w:textAlignment w:val="baseline"/>
        <w:rPr>
          <w:rFonts w:ascii="仿宋" w:hAnsi="仿宋" w:eastAsia="仿宋" w:cs="仿宋"/>
          <w:highlight w:val="none"/>
        </w:rPr>
      </w:pPr>
      <w:r>
        <w:rPr>
          <w:rFonts w:hint="eastAsia" w:ascii="仿宋" w:hAnsi="仿宋" w:eastAsia="仿宋" w:cs="仿宋"/>
          <w:highlight w:val="none"/>
        </w:rPr>
        <w:t>代理人（被授权人）签字或盖章：</w:t>
      </w:r>
    </w:p>
    <w:p w14:paraId="5B4D1D77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848" w:firstLineChars="265"/>
        <w:textAlignment w:val="baseline"/>
        <w:rPr>
          <w:rFonts w:ascii="仿宋" w:hAnsi="仿宋" w:eastAsia="仿宋" w:cs="仿宋"/>
          <w:highlight w:val="none"/>
        </w:rPr>
      </w:pPr>
      <w:r>
        <w:rPr>
          <w:rFonts w:hint="eastAsia" w:ascii="仿宋" w:hAnsi="仿宋" w:eastAsia="仿宋" w:cs="仿宋"/>
          <w:highlight w:val="none"/>
        </w:rPr>
        <w:t>投标单位（公章）：</w:t>
      </w:r>
      <w:bookmarkStart w:id="0" w:name="_GoBack"/>
      <w:bookmarkEnd w:id="0"/>
    </w:p>
    <w:p w14:paraId="1FA8C0A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I1MzljODBiNDliMzEyMzFlZWNlN2EzYjU0N2YzMWEifQ=="/>
  </w:docVars>
  <w:rsids>
    <w:rsidRoot w:val="0F0C18C5"/>
    <w:rsid w:val="001C74AB"/>
    <w:rsid w:val="008D3E34"/>
    <w:rsid w:val="013E4434"/>
    <w:rsid w:val="06FD4A88"/>
    <w:rsid w:val="086210E1"/>
    <w:rsid w:val="095C5D9F"/>
    <w:rsid w:val="0A910983"/>
    <w:rsid w:val="0C4F74F5"/>
    <w:rsid w:val="0F0C18C5"/>
    <w:rsid w:val="190A038E"/>
    <w:rsid w:val="1BC84FD1"/>
    <w:rsid w:val="1CD5442F"/>
    <w:rsid w:val="1D756FD8"/>
    <w:rsid w:val="1F2C72C3"/>
    <w:rsid w:val="285F05AE"/>
    <w:rsid w:val="2C582C1D"/>
    <w:rsid w:val="2D570F0D"/>
    <w:rsid w:val="2FCC24D7"/>
    <w:rsid w:val="31440D43"/>
    <w:rsid w:val="3AA665E2"/>
    <w:rsid w:val="3B854432"/>
    <w:rsid w:val="3EB7725E"/>
    <w:rsid w:val="484D1FF2"/>
    <w:rsid w:val="486518CF"/>
    <w:rsid w:val="4BEA7478"/>
    <w:rsid w:val="4C3457E4"/>
    <w:rsid w:val="4CD80866"/>
    <w:rsid w:val="50730EC3"/>
    <w:rsid w:val="51AD4D80"/>
    <w:rsid w:val="52485D19"/>
    <w:rsid w:val="527C6137"/>
    <w:rsid w:val="52B01B88"/>
    <w:rsid w:val="56A40444"/>
    <w:rsid w:val="6111709D"/>
    <w:rsid w:val="64387EB9"/>
    <w:rsid w:val="66AA5ED5"/>
    <w:rsid w:val="68785B3D"/>
    <w:rsid w:val="68A71520"/>
    <w:rsid w:val="6B9F1633"/>
    <w:rsid w:val="6BD5757F"/>
    <w:rsid w:val="6C727F37"/>
    <w:rsid w:val="6C74244C"/>
    <w:rsid w:val="700510C2"/>
    <w:rsid w:val="735E7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 首行缩进:  2 字符"/>
    <w:basedOn w:val="1"/>
    <w:qFormat/>
    <w:uiPriority w:val="0"/>
    <w:pPr>
      <w:ind w:firstLine="200" w:firstLineChars="200"/>
    </w:pPr>
    <w:rPr>
      <w:rFonts w:cs="宋体"/>
      <w:sz w:val="24"/>
    </w:r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149</Words>
  <Characters>163</Characters>
  <Lines>0</Lines>
  <Paragraphs>0</Paragraphs>
  <TotalTime>5</TotalTime>
  <ScaleCrop>false</ScaleCrop>
  <LinksUpToDate>false</LinksUpToDate>
  <CharactersWithSpaces>163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2023-02-17T02:45:00Z</dcterms:created>
  <dc:creator>小小伟</dc:creator>
  <cp:lastModifiedBy>王大雷</cp:lastModifiedBy>
  <dcterms:modified xsi:type="dcterms:W3CDTF">2025-12-02T05:59:05Z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D317841F4A7143DEBA2991389825ACA6_13</vt:lpwstr>
  </property>
  <property fmtid="{D5CDD505-2E9C-101B-9397-08002B2CF9AE}" pid="4" name="KSOTemplateDocerSaveRecord">
    <vt:lpwstr>eyJoZGlkIjoiNzI1MzljODBiNDliMzEyMzFlZWNlN2EzYjU0N2YzMWEiLCJ1c2VySWQiOiI1NTUyOTMyNzQifQ==</vt:lpwstr>
  </property>
</Properties>
</file>