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EBC584">
      <w:pPr>
        <w:tabs>
          <w:tab w:val="left" w:pos="7513"/>
        </w:tabs>
        <w:ind w:right="0" w:rightChars="0"/>
        <w:jc w:val="both"/>
        <w:rPr>
          <w:rFonts w:hint="default" w:ascii="仿宋_GB2312" w:hAnsi="仿宋_GB2312" w:eastAsia="仿宋_GB2312" w:cs="仿宋_GB2312"/>
          <w:color w:val="000000"/>
          <w:kern w:val="0"/>
          <w:sz w:val="16"/>
          <w:szCs w:val="16"/>
          <w:lang w:val="en-US" w:eastAsia="zh-CN"/>
        </w:rPr>
      </w:pPr>
      <w:bookmarkStart w:id="2" w:name="_GoBack"/>
      <w:bookmarkEnd w:id="2"/>
    </w:p>
    <w:tbl>
      <w:tblPr>
        <w:tblStyle w:val="12"/>
        <w:tblpPr w:leftFromText="180" w:rightFromText="180" w:vertAnchor="text" w:horzAnchor="page" w:tblpXSpec="center" w:tblpY="147"/>
        <w:tblOverlap w:val="never"/>
        <w:tblW w:w="95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1981"/>
        <w:gridCol w:w="1581"/>
        <w:gridCol w:w="818"/>
        <w:gridCol w:w="682"/>
        <w:gridCol w:w="1186"/>
        <w:gridCol w:w="2778"/>
      </w:tblGrid>
      <w:tr w14:paraId="66222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27" w:type="dxa"/>
            <w:vAlign w:val="center"/>
          </w:tcPr>
          <w:p w14:paraId="0FAACD67">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序号</w:t>
            </w:r>
          </w:p>
        </w:tc>
        <w:tc>
          <w:tcPr>
            <w:tcW w:w="1981" w:type="dxa"/>
            <w:vAlign w:val="center"/>
          </w:tcPr>
          <w:p w14:paraId="442E7473">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产品名称</w:t>
            </w:r>
          </w:p>
        </w:tc>
        <w:tc>
          <w:tcPr>
            <w:tcW w:w="1581" w:type="dxa"/>
            <w:vAlign w:val="center"/>
          </w:tcPr>
          <w:p w14:paraId="2F84DE11">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规格型号</w:t>
            </w:r>
          </w:p>
        </w:tc>
        <w:tc>
          <w:tcPr>
            <w:tcW w:w="818" w:type="dxa"/>
            <w:vAlign w:val="center"/>
          </w:tcPr>
          <w:p w14:paraId="05968265">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单位</w:t>
            </w:r>
          </w:p>
        </w:tc>
        <w:tc>
          <w:tcPr>
            <w:tcW w:w="682" w:type="dxa"/>
            <w:vAlign w:val="center"/>
          </w:tcPr>
          <w:p w14:paraId="255B15A2">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数量</w:t>
            </w:r>
          </w:p>
        </w:tc>
        <w:tc>
          <w:tcPr>
            <w:tcW w:w="1186" w:type="dxa"/>
            <w:vAlign w:val="center"/>
          </w:tcPr>
          <w:p w14:paraId="7B345C9F">
            <w:pPr>
              <w:widowControl/>
              <w:jc w:val="center"/>
              <w:textAlignment w:val="center"/>
              <w:rPr>
                <w:rFonts w:hint="eastAsia" w:ascii="仿宋_GB2312" w:hAnsi="仿宋_GB2312" w:eastAsia="仿宋_GB2312" w:cs="仿宋_GB2312"/>
                <w:b/>
                <w:bCs/>
                <w:color w:val="000000"/>
                <w:kern w:val="0"/>
                <w:sz w:val="20"/>
                <w:szCs w:val="20"/>
              </w:rPr>
            </w:pPr>
            <w:r>
              <w:rPr>
                <w:rFonts w:hint="eastAsia" w:ascii="仿宋_GB2312" w:hAnsi="仿宋_GB2312" w:eastAsia="仿宋_GB2312" w:cs="仿宋_GB2312"/>
                <w:b/>
                <w:bCs/>
                <w:color w:val="000000"/>
                <w:kern w:val="0"/>
                <w:sz w:val="20"/>
                <w:szCs w:val="20"/>
              </w:rPr>
              <w:t>到货时间</w:t>
            </w:r>
          </w:p>
        </w:tc>
        <w:tc>
          <w:tcPr>
            <w:tcW w:w="2778" w:type="dxa"/>
            <w:vAlign w:val="center"/>
          </w:tcPr>
          <w:p w14:paraId="35508A7B">
            <w:pPr>
              <w:widowControl/>
              <w:jc w:val="center"/>
              <w:textAlignment w:val="center"/>
              <w:rPr>
                <w:rFonts w:hint="eastAsia" w:ascii="仿宋_GB2312" w:hAnsi="仿宋_GB2312" w:eastAsia="仿宋_GB2312" w:cs="仿宋_GB2312"/>
                <w:b/>
                <w:bCs/>
                <w:color w:val="000000"/>
                <w:kern w:val="0"/>
                <w:sz w:val="20"/>
                <w:szCs w:val="20"/>
                <w:lang w:val="en-US" w:eastAsia="zh-CN"/>
              </w:rPr>
            </w:pPr>
            <w:r>
              <w:rPr>
                <w:rFonts w:hint="eastAsia" w:ascii="仿宋_GB2312" w:hAnsi="仿宋_GB2312" w:eastAsia="仿宋_GB2312" w:cs="仿宋_GB2312"/>
                <w:b/>
                <w:bCs/>
                <w:color w:val="000000"/>
                <w:kern w:val="0"/>
                <w:sz w:val="20"/>
                <w:szCs w:val="20"/>
                <w:lang w:val="en-US" w:eastAsia="zh-CN"/>
              </w:rPr>
              <w:t>备注</w:t>
            </w:r>
          </w:p>
        </w:tc>
      </w:tr>
      <w:tr w14:paraId="2C057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27" w:type="dxa"/>
            <w:vAlign w:val="center"/>
          </w:tcPr>
          <w:p w14:paraId="75B910BD">
            <w:pPr>
              <w:widowControl/>
              <w:jc w:val="center"/>
              <w:textAlignment w:val="center"/>
              <w:rPr>
                <w:rFonts w:hint="eastAsia" w:ascii="仿宋_GB2312" w:hAnsi="仿宋_GB2312" w:eastAsia="仿宋_GB2312" w:cs="仿宋_GB2312"/>
                <w:color w:val="000000"/>
                <w:kern w:val="0"/>
                <w:sz w:val="16"/>
                <w:szCs w:val="16"/>
                <w:lang w:val="en-US" w:eastAsia="zh-CN"/>
              </w:rPr>
            </w:pPr>
            <w:bookmarkStart w:id="0" w:name="OLE_LINK1" w:colFirst="8" w:colLast="8"/>
            <w:bookmarkStart w:id="1" w:name="OLE_LINK2" w:colFirst="4" w:colLast="4"/>
            <w:r>
              <w:rPr>
                <w:rFonts w:hint="eastAsia" w:ascii="仿宋_GB2312" w:hAnsi="仿宋_GB2312" w:eastAsia="仿宋_GB2312" w:cs="仿宋_GB2312"/>
                <w:color w:val="000000"/>
                <w:kern w:val="0"/>
                <w:sz w:val="16"/>
                <w:szCs w:val="16"/>
                <w:lang w:val="en-US" w:eastAsia="zh-CN"/>
              </w:rPr>
              <w:t>1</w:t>
            </w:r>
          </w:p>
        </w:tc>
        <w:tc>
          <w:tcPr>
            <w:tcW w:w="1981" w:type="dxa"/>
            <w:vAlign w:val="center"/>
          </w:tcPr>
          <w:p w14:paraId="0342B88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581" w:type="dxa"/>
            <w:vAlign w:val="center"/>
          </w:tcPr>
          <w:p w14:paraId="48C746B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0.125EU/ml，0.1ml</w:t>
            </w:r>
          </w:p>
        </w:tc>
        <w:tc>
          <w:tcPr>
            <w:tcW w:w="818" w:type="dxa"/>
            <w:vAlign w:val="center"/>
          </w:tcPr>
          <w:p w14:paraId="321246A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682" w:type="dxa"/>
            <w:vAlign w:val="center"/>
          </w:tcPr>
          <w:p w14:paraId="06D6B06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580</w:t>
            </w:r>
          </w:p>
        </w:tc>
        <w:tc>
          <w:tcPr>
            <w:tcW w:w="1186" w:type="dxa"/>
            <w:vAlign w:val="center"/>
          </w:tcPr>
          <w:p w14:paraId="637B6F2D">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Merge w:val="restart"/>
            <w:vAlign w:val="center"/>
          </w:tcPr>
          <w:p w14:paraId="5903FBBA">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鲎试剂与细菌内毒素指示剂对应批次必须能够相互配套使用</w:t>
            </w:r>
          </w:p>
        </w:tc>
      </w:tr>
      <w:tr w14:paraId="23935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335D58F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981" w:type="dxa"/>
            <w:vAlign w:val="center"/>
          </w:tcPr>
          <w:p w14:paraId="50B3791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细菌内毒素指示剂</w:t>
            </w:r>
          </w:p>
        </w:tc>
        <w:tc>
          <w:tcPr>
            <w:tcW w:w="1581" w:type="dxa"/>
            <w:vAlign w:val="center"/>
          </w:tcPr>
          <w:p w14:paraId="147DA3D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1250EU 支</w:t>
            </w:r>
          </w:p>
        </w:tc>
        <w:tc>
          <w:tcPr>
            <w:tcW w:w="818" w:type="dxa"/>
            <w:vAlign w:val="center"/>
          </w:tcPr>
          <w:p w14:paraId="2133847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682" w:type="dxa"/>
            <w:vAlign w:val="center"/>
          </w:tcPr>
          <w:p w14:paraId="37B6042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290</w:t>
            </w:r>
          </w:p>
        </w:tc>
        <w:tc>
          <w:tcPr>
            <w:tcW w:w="1186" w:type="dxa"/>
            <w:vAlign w:val="center"/>
          </w:tcPr>
          <w:p w14:paraId="6EF23E4A">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Merge w:val="continue"/>
            <w:shd w:val="clear" w:color="auto" w:fill="auto"/>
            <w:vAlign w:val="center"/>
          </w:tcPr>
          <w:p w14:paraId="16F66450">
            <w:pPr>
              <w:widowControl/>
              <w:jc w:val="center"/>
              <w:textAlignment w:val="center"/>
              <w:rPr>
                <w:rFonts w:hint="default" w:ascii="仿宋_GB2312" w:hAnsi="仿宋_GB2312" w:eastAsia="仿宋_GB2312" w:cs="仿宋_GB2312"/>
                <w:color w:val="000000"/>
                <w:kern w:val="0"/>
                <w:sz w:val="16"/>
                <w:szCs w:val="16"/>
                <w:lang w:val="en-US" w:eastAsia="zh-CN"/>
              </w:rPr>
            </w:pPr>
          </w:p>
        </w:tc>
      </w:tr>
      <w:tr w14:paraId="45A61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53E9444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w:t>
            </w:r>
          </w:p>
        </w:tc>
        <w:tc>
          <w:tcPr>
            <w:tcW w:w="1981" w:type="dxa"/>
            <w:vAlign w:val="center"/>
          </w:tcPr>
          <w:p w14:paraId="0C26CC2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一次性塑料培养皿</w:t>
            </w:r>
          </w:p>
        </w:tc>
        <w:tc>
          <w:tcPr>
            <w:tcW w:w="1581" w:type="dxa"/>
            <w:vAlign w:val="center"/>
          </w:tcPr>
          <w:p w14:paraId="3256667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90mm</w:t>
            </w:r>
          </w:p>
        </w:tc>
        <w:tc>
          <w:tcPr>
            <w:tcW w:w="818" w:type="dxa"/>
            <w:vAlign w:val="center"/>
          </w:tcPr>
          <w:p w14:paraId="6D7B10E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个</w:t>
            </w:r>
          </w:p>
        </w:tc>
        <w:tc>
          <w:tcPr>
            <w:tcW w:w="682" w:type="dxa"/>
            <w:vAlign w:val="center"/>
          </w:tcPr>
          <w:p w14:paraId="02EBB409">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58000</w:t>
            </w:r>
          </w:p>
        </w:tc>
        <w:tc>
          <w:tcPr>
            <w:tcW w:w="1186" w:type="dxa"/>
            <w:vAlign w:val="center"/>
          </w:tcPr>
          <w:p w14:paraId="5AA5F58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Align w:val="center"/>
          </w:tcPr>
          <w:p w14:paraId="6F74A78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到货附带出厂检测报告，包装完好,信息明确（品名，厂家，批次和有效期、灭菌相关信息等）;表面应光滑、无气泡、无裂纹、无明显划痕及杂质等缺陷，边缘应平整、均匀，无破损或残缺。颜色通常应为无色透明或半透明状，颜色均匀一致。</w:t>
            </w:r>
          </w:p>
        </w:tc>
      </w:tr>
      <w:tr w14:paraId="7DF88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1C99765A">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4</w:t>
            </w:r>
          </w:p>
        </w:tc>
        <w:tc>
          <w:tcPr>
            <w:tcW w:w="1981" w:type="dxa"/>
            <w:vAlign w:val="center"/>
          </w:tcPr>
          <w:p w14:paraId="578493D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581" w:type="dxa"/>
            <w:vAlign w:val="center"/>
          </w:tcPr>
          <w:p w14:paraId="48E964D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0.5EU/ml,0.1ml/支</w:t>
            </w:r>
          </w:p>
        </w:tc>
        <w:tc>
          <w:tcPr>
            <w:tcW w:w="818" w:type="dxa"/>
            <w:vAlign w:val="center"/>
          </w:tcPr>
          <w:p w14:paraId="6736C05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682" w:type="dxa"/>
            <w:vAlign w:val="center"/>
          </w:tcPr>
          <w:p w14:paraId="4A298E3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1000</w:t>
            </w:r>
          </w:p>
        </w:tc>
        <w:tc>
          <w:tcPr>
            <w:tcW w:w="1186" w:type="dxa"/>
            <w:vAlign w:val="center"/>
          </w:tcPr>
          <w:p w14:paraId="477C52B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Align w:val="center"/>
          </w:tcPr>
          <w:p w14:paraId="6F967291">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229E7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35DB81C2">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w:t>
            </w:r>
          </w:p>
        </w:tc>
        <w:tc>
          <w:tcPr>
            <w:tcW w:w="1981" w:type="dxa"/>
            <w:vAlign w:val="center"/>
          </w:tcPr>
          <w:p w14:paraId="0619901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抗生素检定培养基Ⅱ号</w:t>
            </w:r>
          </w:p>
        </w:tc>
        <w:tc>
          <w:tcPr>
            <w:tcW w:w="1581" w:type="dxa"/>
            <w:vAlign w:val="center"/>
          </w:tcPr>
          <w:p w14:paraId="0EE1AAD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250g/BR</w:t>
            </w:r>
          </w:p>
        </w:tc>
        <w:tc>
          <w:tcPr>
            <w:tcW w:w="818" w:type="dxa"/>
            <w:vAlign w:val="center"/>
          </w:tcPr>
          <w:p w14:paraId="358EF01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24EFA7E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186" w:type="dxa"/>
            <w:vAlign w:val="center"/>
          </w:tcPr>
          <w:p w14:paraId="0AA84E8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24E65FC1">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37CD0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4B9BD8C0">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w:t>
            </w:r>
          </w:p>
        </w:tc>
        <w:tc>
          <w:tcPr>
            <w:tcW w:w="1981" w:type="dxa"/>
            <w:vAlign w:val="center"/>
          </w:tcPr>
          <w:p w14:paraId="742B1CD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沙氏葡萄糖琼脂培养基(SDA)</w:t>
            </w:r>
          </w:p>
        </w:tc>
        <w:tc>
          <w:tcPr>
            <w:tcW w:w="1581" w:type="dxa"/>
            <w:vAlign w:val="center"/>
          </w:tcPr>
          <w:p w14:paraId="68BC146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7733C5F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34E6293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60</w:t>
            </w:r>
          </w:p>
        </w:tc>
        <w:tc>
          <w:tcPr>
            <w:tcW w:w="1186" w:type="dxa"/>
            <w:vAlign w:val="center"/>
          </w:tcPr>
          <w:p w14:paraId="578AD88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30D0236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用于霉菌和酵母菌的培养（121℃15min）</w:t>
            </w:r>
          </w:p>
        </w:tc>
      </w:tr>
      <w:tr w14:paraId="2A392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5192D302">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7</w:t>
            </w:r>
          </w:p>
        </w:tc>
        <w:tc>
          <w:tcPr>
            <w:tcW w:w="1981" w:type="dxa"/>
            <w:vAlign w:val="center"/>
          </w:tcPr>
          <w:p w14:paraId="0BFB4F4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PH7.0氯化钠-蛋白胨缓冲液</w:t>
            </w:r>
          </w:p>
        </w:tc>
        <w:tc>
          <w:tcPr>
            <w:tcW w:w="1581" w:type="dxa"/>
            <w:vAlign w:val="center"/>
          </w:tcPr>
          <w:p w14:paraId="7F1652B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5A2546D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7C4C538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60</w:t>
            </w:r>
          </w:p>
        </w:tc>
        <w:tc>
          <w:tcPr>
            <w:tcW w:w="1186" w:type="dxa"/>
            <w:vAlign w:val="center"/>
          </w:tcPr>
          <w:p w14:paraId="50342D5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18C920C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用于样品制备的稀释液或缓冲液。灭菌条件:121℃15min</w:t>
            </w:r>
          </w:p>
        </w:tc>
      </w:tr>
      <w:tr w14:paraId="01CF3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B26BBEC">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8</w:t>
            </w:r>
          </w:p>
        </w:tc>
        <w:tc>
          <w:tcPr>
            <w:tcW w:w="1981" w:type="dxa"/>
            <w:vAlign w:val="center"/>
          </w:tcPr>
          <w:p w14:paraId="32A5C1C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胰酪大豆胨琼脂培养基(TSA)</w:t>
            </w:r>
          </w:p>
        </w:tc>
        <w:tc>
          <w:tcPr>
            <w:tcW w:w="1581" w:type="dxa"/>
            <w:vAlign w:val="center"/>
          </w:tcPr>
          <w:p w14:paraId="3637F31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37FE33B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07FD49B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60</w:t>
            </w:r>
          </w:p>
        </w:tc>
        <w:tc>
          <w:tcPr>
            <w:tcW w:w="1186" w:type="dxa"/>
            <w:vAlign w:val="center"/>
          </w:tcPr>
          <w:p w14:paraId="2D01495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2A5492C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用于药品、生物制品中需氧菌总数的测定及沉降菌的检测，以及医药工业洁净室无菌程度的检测及消毒剂效果测试（121℃15min）(2025中国药典）</w:t>
            </w:r>
          </w:p>
        </w:tc>
      </w:tr>
      <w:tr w14:paraId="1C643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0C5E6F91">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9</w:t>
            </w:r>
          </w:p>
        </w:tc>
        <w:tc>
          <w:tcPr>
            <w:tcW w:w="1981" w:type="dxa"/>
            <w:vAlign w:val="center"/>
          </w:tcPr>
          <w:p w14:paraId="68C37EC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甘露醇氯化钠琼脂培养基</w:t>
            </w:r>
          </w:p>
        </w:tc>
        <w:tc>
          <w:tcPr>
            <w:tcW w:w="1581" w:type="dxa"/>
            <w:vAlign w:val="center"/>
          </w:tcPr>
          <w:p w14:paraId="2BF0FFC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254F09E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547333F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40</w:t>
            </w:r>
          </w:p>
        </w:tc>
        <w:tc>
          <w:tcPr>
            <w:tcW w:w="1186" w:type="dxa"/>
            <w:vAlign w:val="center"/>
          </w:tcPr>
          <w:p w14:paraId="4CACF93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Align w:val="center"/>
          </w:tcPr>
          <w:p w14:paraId="5B7D582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用于药品、生物制品微生物限度检查法中金黄色葡萄球菌的选择性分离培养（121℃15min）中国药典2025</w:t>
            </w:r>
          </w:p>
        </w:tc>
      </w:tr>
      <w:tr w14:paraId="0EA8F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D83B6E4">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981" w:type="dxa"/>
            <w:vAlign w:val="center"/>
          </w:tcPr>
          <w:p w14:paraId="259EC16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1%抗生素溶液（配套洋葱伯克霍尔德菌群选择性琼脂培养基）</w:t>
            </w:r>
          </w:p>
        </w:tc>
        <w:tc>
          <w:tcPr>
            <w:tcW w:w="1581" w:type="dxa"/>
            <w:vAlign w:val="center"/>
          </w:tcPr>
          <w:p w14:paraId="2DD02D7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1ml，5支/盒</w:t>
            </w:r>
          </w:p>
        </w:tc>
        <w:tc>
          <w:tcPr>
            <w:tcW w:w="818" w:type="dxa"/>
            <w:vAlign w:val="center"/>
          </w:tcPr>
          <w:p w14:paraId="211286D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682" w:type="dxa"/>
            <w:vAlign w:val="center"/>
          </w:tcPr>
          <w:p w14:paraId="44F0605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w:t>
            </w:r>
          </w:p>
        </w:tc>
        <w:tc>
          <w:tcPr>
            <w:tcW w:w="1186" w:type="dxa"/>
            <w:vAlign w:val="center"/>
          </w:tcPr>
          <w:p w14:paraId="2AEB78B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Align w:val="center"/>
          </w:tcPr>
          <w:p w14:paraId="14251A9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配套南通凯恒生物科技发展有限公司洋葱伯克霍尔德菌群选择性琼脂培养基使用，品牌一致。</w:t>
            </w:r>
          </w:p>
        </w:tc>
      </w:tr>
      <w:tr w14:paraId="04E95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377F5F47">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11</w:t>
            </w:r>
          </w:p>
        </w:tc>
        <w:tc>
          <w:tcPr>
            <w:tcW w:w="1981" w:type="dxa"/>
            <w:vAlign w:val="center"/>
          </w:tcPr>
          <w:p w14:paraId="6C921F3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7.5%氯化钠肉汤（食品）</w:t>
            </w:r>
          </w:p>
        </w:tc>
        <w:tc>
          <w:tcPr>
            <w:tcW w:w="1581" w:type="dxa"/>
            <w:vAlign w:val="center"/>
          </w:tcPr>
          <w:p w14:paraId="6796669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0D70380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0B9DB70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186" w:type="dxa"/>
            <w:vAlign w:val="center"/>
          </w:tcPr>
          <w:p w14:paraId="6CEF6B6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Align w:val="center"/>
          </w:tcPr>
          <w:p w14:paraId="030BED8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用于食品检验（121℃15min）</w:t>
            </w:r>
          </w:p>
        </w:tc>
      </w:tr>
      <w:tr w14:paraId="49669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527" w:type="dxa"/>
            <w:vAlign w:val="center"/>
          </w:tcPr>
          <w:p w14:paraId="443E622E">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w:t>
            </w:r>
          </w:p>
        </w:tc>
        <w:tc>
          <w:tcPr>
            <w:tcW w:w="1981" w:type="dxa"/>
            <w:vAlign w:val="center"/>
          </w:tcPr>
          <w:p w14:paraId="594DF2A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缓冲蛋白胨水培养基（用于食品检验）</w:t>
            </w:r>
          </w:p>
        </w:tc>
        <w:tc>
          <w:tcPr>
            <w:tcW w:w="1581" w:type="dxa"/>
            <w:vAlign w:val="center"/>
          </w:tcPr>
          <w:p w14:paraId="1B0F75C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328252B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55B3355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186" w:type="dxa"/>
            <w:vAlign w:val="center"/>
          </w:tcPr>
          <w:p w14:paraId="111BEE9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vAlign w:val="center"/>
          </w:tcPr>
          <w:p w14:paraId="43537BE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用于食品检验中沙门氏菌，阪崎肠杆菌的前增菌培养（121℃15min）</w:t>
            </w:r>
          </w:p>
        </w:tc>
      </w:tr>
      <w:tr w14:paraId="7962C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527" w:type="dxa"/>
            <w:vAlign w:val="center"/>
          </w:tcPr>
          <w:p w14:paraId="4210A5EB">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13</w:t>
            </w:r>
          </w:p>
        </w:tc>
        <w:tc>
          <w:tcPr>
            <w:tcW w:w="1981" w:type="dxa"/>
            <w:vAlign w:val="center"/>
          </w:tcPr>
          <w:p w14:paraId="60CC418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马铃薯葡萄糖琼脂培养基（PDA）（用于食品检验）</w:t>
            </w:r>
          </w:p>
        </w:tc>
        <w:tc>
          <w:tcPr>
            <w:tcW w:w="1581" w:type="dxa"/>
            <w:vAlign w:val="center"/>
          </w:tcPr>
          <w:p w14:paraId="495C24C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47AF8E0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629CCC4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186" w:type="dxa"/>
            <w:vAlign w:val="center"/>
          </w:tcPr>
          <w:p w14:paraId="0C30F87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0A5F3D1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灭菌121℃15min，符合CP/USP/EP</w:t>
            </w:r>
          </w:p>
        </w:tc>
      </w:tr>
      <w:tr w14:paraId="7D59B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7828B66">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14</w:t>
            </w:r>
          </w:p>
        </w:tc>
        <w:tc>
          <w:tcPr>
            <w:tcW w:w="1981" w:type="dxa"/>
            <w:vAlign w:val="center"/>
          </w:tcPr>
          <w:p w14:paraId="42C342B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结晶紫中性红胆盐琼脂（VRBA)（用于食品检验）</w:t>
            </w:r>
          </w:p>
        </w:tc>
        <w:tc>
          <w:tcPr>
            <w:tcW w:w="1581" w:type="dxa"/>
            <w:vAlign w:val="center"/>
          </w:tcPr>
          <w:p w14:paraId="169F8F3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3A1F475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0585212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186" w:type="dxa"/>
            <w:vAlign w:val="center"/>
          </w:tcPr>
          <w:p w14:paraId="2EA7E9C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4D112FB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GB4789.3-2025 用于大肠菌群，大肠杆菌的测定，无需灭菌</w:t>
            </w:r>
          </w:p>
        </w:tc>
      </w:tr>
      <w:tr w14:paraId="63C24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E32C537">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15</w:t>
            </w:r>
          </w:p>
        </w:tc>
        <w:tc>
          <w:tcPr>
            <w:tcW w:w="1981" w:type="dxa"/>
            <w:vAlign w:val="center"/>
          </w:tcPr>
          <w:p w14:paraId="2ABD799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乳糖蛋白胨培养液</w:t>
            </w:r>
          </w:p>
        </w:tc>
        <w:tc>
          <w:tcPr>
            <w:tcW w:w="1581" w:type="dxa"/>
            <w:vAlign w:val="center"/>
          </w:tcPr>
          <w:p w14:paraId="7D7E527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4B10C48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283CFC2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w:t>
            </w:r>
          </w:p>
        </w:tc>
        <w:tc>
          <w:tcPr>
            <w:tcW w:w="1186" w:type="dxa"/>
            <w:vAlign w:val="center"/>
          </w:tcPr>
          <w:p w14:paraId="2BD6083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2196951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用于饮用水、水源水中总大肠菌群的测定（灭菌条件115℃，20mim）</w:t>
            </w:r>
          </w:p>
        </w:tc>
      </w:tr>
      <w:tr w14:paraId="76019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3E2D5831">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16</w:t>
            </w:r>
          </w:p>
        </w:tc>
        <w:tc>
          <w:tcPr>
            <w:tcW w:w="1981" w:type="dxa"/>
            <w:vAlign w:val="center"/>
          </w:tcPr>
          <w:p w14:paraId="253DCDF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HE琼脂</w:t>
            </w:r>
          </w:p>
        </w:tc>
        <w:tc>
          <w:tcPr>
            <w:tcW w:w="1581" w:type="dxa"/>
            <w:vAlign w:val="center"/>
          </w:tcPr>
          <w:p w14:paraId="3C56F3E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5CED13F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6F1AF12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w:t>
            </w:r>
          </w:p>
        </w:tc>
        <w:tc>
          <w:tcPr>
            <w:tcW w:w="1186" w:type="dxa"/>
            <w:vAlign w:val="center"/>
          </w:tcPr>
          <w:p w14:paraId="10FFCB7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3735A2A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用于沙门氏菌选择性分离培养；GB标准，勿高压灭菌</w:t>
            </w:r>
          </w:p>
        </w:tc>
      </w:tr>
      <w:tr w14:paraId="0EDE8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1A56EFCB">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17</w:t>
            </w:r>
          </w:p>
        </w:tc>
        <w:tc>
          <w:tcPr>
            <w:tcW w:w="1981" w:type="dxa"/>
            <w:vAlign w:val="center"/>
          </w:tcPr>
          <w:p w14:paraId="579E6C6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0.1%煌绿水溶液</w:t>
            </w:r>
          </w:p>
        </w:tc>
        <w:tc>
          <w:tcPr>
            <w:tcW w:w="1581" w:type="dxa"/>
            <w:vAlign w:val="center"/>
          </w:tcPr>
          <w:p w14:paraId="244A056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1ml*20/盒</w:t>
            </w:r>
          </w:p>
        </w:tc>
        <w:tc>
          <w:tcPr>
            <w:tcW w:w="818" w:type="dxa"/>
            <w:vAlign w:val="center"/>
          </w:tcPr>
          <w:p w14:paraId="62ED729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682" w:type="dxa"/>
            <w:vAlign w:val="center"/>
          </w:tcPr>
          <w:p w14:paraId="2D4E7A2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w:t>
            </w:r>
          </w:p>
        </w:tc>
        <w:tc>
          <w:tcPr>
            <w:tcW w:w="1186" w:type="dxa"/>
            <w:vAlign w:val="center"/>
          </w:tcPr>
          <w:p w14:paraId="5A62232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3CD3AD01">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6F7F3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496F86C">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18</w:t>
            </w:r>
          </w:p>
        </w:tc>
        <w:tc>
          <w:tcPr>
            <w:tcW w:w="1981" w:type="dxa"/>
            <w:vAlign w:val="center"/>
          </w:tcPr>
          <w:p w14:paraId="566613D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碘液</w:t>
            </w:r>
          </w:p>
        </w:tc>
        <w:tc>
          <w:tcPr>
            <w:tcW w:w="1581" w:type="dxa"/>
            <w:vAlign w:val="center"/>
          </w:tcPr>
          <w:p w14:paraId="3863B9D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2ml*20/盒</w:t>
            </w:r>
          </w:p>
        </w:tc>
        <w:tc>
          <w:tcPr>
            <w:tcW w:w="818" w:type="dxa"/>
            <w:vAlign w:val="center"/>
          </w:tcPr>
          <w:p w14:paraId="2B25106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682" w:type="dxa"/>
            <w:vAlign w:val="center"/>
          </w:tcPr>
          <w:p w14:paraId="3A307D3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w:t>
            </w:r>
          </w:p>
        </w:tc>
        <w:tc>
          <w:tcPr>
            <w:tcW w:w="1186" w:type="dxa"/>
            <w:vAlign w:val="center"/>
          </w:tcPr>
          <w:p w14:paraId="29B974B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5A9D500B">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6BD14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685AA535">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19</w:t>
            </w:r>
          </w:p>
        </w:tc>
        <w:tc>
          <w:tcPr>
            <w:tcW w:w="1981" w:type="dxa"/>
            <w:vAlign w:val="center"/>
          </w:tcPr>
          <w:p w14:paraId="2C4C296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血平皿</w:t>
            </w:r>
          </w:p>
        </w:tc>
        <w:tc>
          <w:tcPr>
            <w:tcW w:w="1581" w:type="dxa"/>
            <w:vAlign w:val="center"/>
          </w:tcPr>
          <w:p w14:paraId="2A63A96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9cm</w:t>
            </w:r>
          </w:p>
        </w:tc>
        <w:tc>
          <w:tcPr>
            <w:tcW w:w="818" w:type="dxa"/>
            <w:vAlign w:val="center"/>
          </w:tcPr>
          <w:p w14:paraId="175915B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个</w:t>
            </w:r>
          </w:p>
        </w:tc>
        <w:tc>
          <w:tcPr>
            <w:tcW w:w="682" w:type="dxa"/>
            <w:vAlign w:val="center"/>
          </w:tcPr>
          <w:p w14:paraId="2D120F2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186" w:type="dxa"/>
            <w:vAlign w:val="center"/>
          </w:tcPr>
          <w:p w14:paraId="3DF4862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22B72D9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有效期大于等于3个月（用于食品检验，若有第三方检测报告可提供，没有可提供厂家出厂报告）</w:t>
            </w:r>
          </w:p>
        </w:tc>
      </w:tr>
      <w:tr w14:paraId="5DCAC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9CAD783">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w:t>
            </w:r>
          </w:p>
        </w:tc>
        <w:tc>
          <w:tcPr>
            <w:tcW w:w="1981" w:type="dxa"/>
            <w:vAlign w:val="center"/>
          </w:tcPr>
          <w:p w14:paraId="09F0F2E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亚碲酸盐卵黄增菌液</w:t>
            </w:r>
          </w:p>
        </w:tc>
        <w:tc>
          <w:tcPr>
            <w:tcW w:w="1581" w:type="dxa"/>
            <w:vAlign w:val="center"/>
          </w:tcPr>
          <w:p w14:paraId="39E5799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5ml*5支/盒</w:t>
            </w:r>
          </w:p>
        </w:tc>
        <w:tc>
          <w:tcPr>
            <w:tcW w:w="818" w:type="dxa"/>
            <w:vAlign w:val="center"/>
          </w:tcPr>
          <w:p w14:paraId="3566BA9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682" w:type="dxa"/>
            <w:vAlign w:val="center"/>
          </w:tcPr>
          <w:p w14:paraId="00F05FC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w:t>
            </w:r>
          </w:p>
        </w:tc>
        <w:tc>
          <w:tcPr>
            <w:tcW w:w="1186" w:type="dxa"/>
            <w:vAlign w:val="center"/>
          </w:tcPr>
          <w:p w14:paraId="4A8A9CE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6EF0CB0F">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4C941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1072B02">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21</w:t>
            </w:r>
          </w:p>
        </w:tc>
        <w:tc>
          <w:tcPr>
            <w:tcW w:w="1981" w:type="dxa"/>
            <w:vAlign w:val="center"/>
          </w:tcPr>
          <w:p w14:paraId="23979BF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新生霉素</w:t>
            </w:r>
          </w:p>
        </w:tc>
        <w:tc>
          <w:tcPr>
            <w:tcW w:w="1581" w:type="dxa"/>
            <w:vAlign w:val="center"/>
          </w:tcPr>
          <w:p w14:paraId="37E3B36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125μg*5支</w:t>
            </w:r>
          </w:p>
        </w:tc>
        <w:tc>
          <w:tcPr>
            <w:tcW w:w="818" w:type="dxa"/>
            <w:vAlign w:val="center"/>
          </w:tcPr>
          <w:p w14:paraId="5ED181B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682" w:type="dxa"/>
            <w:vAlign w:val="center"/>
          </w:tcPr>
          <w:p w14:paraId="2F25269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186" w:type="dxa"/>
            <w:vAlign w:val="center"/>
          </w:tcPr>
          <w:p w14:paraId="7BA9411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76398750">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4A084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06EFB029">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22</w:t>
            </w:r>
          </w:p>
        </w:tc>
        <w:tc>
          <w:tcPr>
            <w:tcW w:w="1981" w:type="dxa"/>
            <w:vAlign w:val="center"/>
          </w:tcPr>
          <w:p w14:paraId="4CCA5F3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氯化镁孔雀绿大豆胨（RVS）增菌液</w:t>
            </w:r>
          </w:p>
        </w:tc>
        <w:tc>
          <w:tcPr>
            <w:tcW w:w="1581" w:type="dxa"/>
            <w:vAlign w:val="center"/>
          </w:tcPr>
          <w:p w14:paraId="649394C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818" w:type="dxa"/>
            <w:vAlign w:val="center"/>
          </w:tcPr>
          <w:p w14:paraId="16978FB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682" w:type="dxa"/>
            <w:vAlign w:val="center"/>
          </w:tcPr>
          <w:p w14:paraId="67EFB14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w:t>
            </w:r>
          </w:p>
        </w:tc>
        <w:tc>
          <w:tcPr>
            <w:tcW w:w="1186" w:type="dxa"/>
            <w:vAlign w:val="center"/>
          </w:tcPr>
          <w:p w14:paraId="184376A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63B764A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食品线，用于沙门氏菌选择性增菌（灭菌条件115℃，15mim）</w:t>
            </w:r>
          </w:p>
        </w:tc>
      </w:tr>
      <w:tr w14:paraId="33D64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0E82FF82">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23</w:t>
            </w:r>
          </w:p>
        </w:tc>
        <w:tc>
          <w:tcPr>
            <w:tcW w:w="1981" w:type="dxa"/>
            <w:vAlign w:val="center"/>
          </w:tcPr>
          <w:p w14:paraId="3FFBB43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581" w:type="dxa"/>
            <w:vAlign w:val="center"/>
          </w:tcPr>
          <w:p w14:paraId="2571E5B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0.06Eu/ml，0.65ml/支</w:t>
            </w:r>
          </w:p>
        </w:tc>
        <w:tc>
          <w:tcPr>
            <w:tcW w:w="818" w:type="dxa"/>
            <w:vAlign w:val="center"/>
          </w:tcPr>
          <w:p w14:paraId="366EA4C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682" w:type="dxa"/>
            <w:vAlign w:val="center"/>
          </w:tcPr>
          <w:p w14:paraId="57E88B3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60</w:t>
            </w:r>
          </w:p>
        </w:tc>
        <w:tc>
          <w:tcPr>
            <w:tcW w:w="1186" w:type="dxa"/>
            <w:vAlign w:val="center"/>
          </w:tcPr>
          <w:p w14:paraId="0999CBB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68A8BB19">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2B968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122A6BE6">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24</w:t>
            </w:r>
          </w:p>
        </w:tc>
        <w:tc>
          <w:tcPr>
            <w:tcW w:w="1981" w:type="dxa"/>
            <w:vAlign w:val="center"/>
          </w:tcPr>
          <w:p w14:paraId="5C41BBE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581" w:type="dxa"/>
            <w:vAlign w:val="center"/>
          </w:tcPr>
          <w:p w14:paraId="72649BA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0.03Eu/ml，0.1ml/支</w:t>
            </w:r>
          </w:p>
        </w:tc>
        <w:tc>
          <w:tcPr>
            <w:tcW w:w="818" w:type="dxa"/>
            <w:vAlign w:val="center"/>
          </w:tcPr>
          <w:p w14:paraId="6C8EA77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682" w:type="dxa"/>
            <w:vAlign w:val="center"/>
          </w:tcPr>
          <w:p w14:paraId="324E48D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300</w:t>
            </w:r>
          </w:p>
        </w:tc>
        <w:tc>
          <w:tcPr>
            <w:tcW w:w="1186" w:type="dxa"/>
            <w:vAlign w:val="center"/>
          </w:tcPr>
          <w:p w14:paraId="661376A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229D664A">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56DF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2412D72">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w:t>
            </w:r>
          </w:p>
        </w:tc>
        <w:tc>
          <w:tcPr>
            <w:tcW w:w="1981" w:type="dxa"/>
            <w:vAlign w:val="center"/>
          </w:tcPr>
          <w:p w14:paraId="15CEBC2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一次性接触平皿</w:t>
            </w:r>
          </w:p>
        </w:tc>
        <w:tc>
          <w:tcPr>
            <w:tcW w:w="1581" w:type="dxa"/>
            <w:vAlign w:val="center"/>
          </w:tcPr>
          <w:p w14:paraId="38AA578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55mm</w:t>
            </w:r>
          </w:p>
        </w:tc>
        <w:tc>
          <w:tcPr>
            <w:tcW w:w="818" w:type="dxa"/>
            <w:vAlign w:val="center"/>
          </w:tcPr>
          <w:p w14:paraId="015E0DD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个</w:t>
            </w:r>
          </w:p>
        </w:tc>
        <w:tc>
          <w:tcPr>
            <w:tcW w:w="682" w:type="dxa"/>
            <w:vAlign w:val="center"/>
          </w:tcPr>
          <w:p w14:paraId="62553F2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1000</w:t>
            </w:r>
          </w:p>
        </w:tc>
        <w:tc>
          <w:tcPr>
            <w:tcW w:w="1186" w:type="dxa"/>
            <w:vAlign w:val="center"/>
          </w:tcPr>
          <w:p w14:paraId="6E7DE3E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2778" w:type="dxa"/>
            <w:shd w:val="clear" w:color="auto" w:fill="auto"/>
            <w:vAlign w:val="center"/>
          </w:tcPr>
          <w:p w14:paraId="3008FE3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到货附带出厂检测报告，包装完好,信息明确（品名，厂家，批次和有效期、灭菌相关信息等）;表面应光滑、无气泡、无裂纹、无明显划痕及杂质等缺陷，边缘应平整、均匀，无破损或残缺。颜色通常应为无色透明或半透明状，颜色均匀一致。</w:t>
            </w:r>
          </w:p>
        </w:tc>
      </w:tr>
      <w:bookmarkEnd w:id="0"/>
      <w:bookmarkEnd w:id="1"/>
    </w:tbl>
    <w:p w14:paraId="745F99FE">
      <w:pPr>
        <w:widowControl/>
        <w:jc w:val="both"/>
        <w:textAlignment w:val="center"/>
        <w:rPr>
          <w:rFonts w:hint="default" w:ascii="仿宋_GB2312" w:hAnsi="仿宋_GB2312" w:eastAsia="仿宋_GB2312" w:cs="仿宋_GB2312"/>
          <w:color w:val="000000"/>
          <w:kern w:val="0"/>
          <w:sz w:val="16"/>
          <w:szCs w:val="16"/>
          <w:lang w:val="en-US" w:eastAsia="zh-CN"/>
        </w:rPr>
      </w:pPr>
    </w:p>
    <w:sectPr>
      <w:pgSz w:w="11906" w:h="16838"/>
      <w:pgMar w:top="2098"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Arial Unicode MS">
    <w:panose1 w:val="020B0604020202020204"/>
    <w:charset w:val="86"/>
    <w:family w:val="swiss"/>
    <w:pitch w:val="default"/>
    <w:sig w:usb0="FFFFFFFF" w:usb1="E9FFFFFF" w:usb2="0000003F" w:usb3="00000000" w:csb0="603F01FF" w:csb1="FFFF0000"/>
  </w:font>
  <w:font w:name="小标宋">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1ZGVkM2I4YWIxNWU2N2QyNTVhZGZkYzIwMTcxNTgifQ=="/>
  </w:docVars>
  <w:rsids>
    <w:rsidRoot w:val="00172A27"/>
    <w:rsid w:val="000007A9"/>
    <w:rsid w:val="00000C0D"/>
    <w:rsid w:val="00000C30"/>
    <w:rsid w:val="00001B80"/>
    <w:rsid w:val="00001F6C"/>
    <w:rsid w:val="00002573"/>
    <w:rsid w:val="00003582"/>
    <w:rsid w:val="00003C3F"/>
    <w:rsid w:val="000052E0"/>
    <w:rsid w:val="0000565C"/>
    <w:rsid w:val="000064FA"/>
    <w:rsid w:val="0000658E"/>
    <w:rsid w:val="000068AB"/>
    <w:rsid w:val="00007049"/>
    <w:rsid w:val="00007107"/>
    <w:rsid w:val="00007246"/>
    <w:rsid w:val="0000767D"/>
    <w:rsid w:val="00007996"/>
    <w:rsid w:val="00010844"/>
    <w:rsid w:val="0001128F"/>
    <w:rsid w:val="00011B74"/>
    <w:rsid w:val="00012120"/>
    <w:rsid w:val="00012B61"/>
    <w:rsid w:val="00012D1F"/>
    <w:rsid w:val="000135A0"/>
    <w:rsid w:val="000141D0"/>
    <w:rsid w:val="00015834"/>
    <w:rsid w:val="00015840"/>
    <w:rsid w:val="0001585A"/>
    <w:rsid w:val="00015C2F"/>
    <w:rsid w:val="0001622C"/>
    <w:rsid w:val="00016651"/>
    <w:rsid w:val="00016856"/>
    <w:rsid w:val="00016EA5"/>
    <w:rsid w:val="00021CDD"/>
    <w:rsid w:val="00022916"/>
    <w:rsid w:val="00022A23"/>
    <w:rsid w:val="0002439B"/>
    <w:rsid w:val="00024D7A"/>
    <w:rsid w:val="00024DD2"/>
    <w:rsid w:val="00025A8D"/>
    <w:rsid w:val="000262E5"/>
    <w:rsid w:val="000263A8"/>
    <w:rsid w:val="00026B6F"/>
    <w:rsid w:val="00026E5E"/>
    <w:rsid w:val="00026E5F"/>
    <w:rsid w:val="00027A7F"/>
    <w:rsid w:val="00027BA4"/>
    <w:rsid w:val="0003006C"/>
    <w:rsid w:val="00030DAA"/>
    <w:rsid w:val="00031CF4"/>
    <w:rsid w:val="0003353D"/>
    <w:rsid w:val="00033AA6"/>
    <w:rsid w:val="0003400E"/>
    <w:rsid w:val="0003422D"/>
    <w:rsid w:val="000347AB"/>
    <w:rsid w:val="00034A48"/>
    <w:rsid w:val="00034E43"/>
    <w:rsid w:val="00035009"/>
    <w:rsid w:val="0003510F"/>
    <w:rsid w:val="000400F7"/>
    <w:rsid w:val="0004027A"/>
    <w:rsid w:val="00040DC1"/>
    <w:rsid w:val="00040F3D"/>
    <w:rsid w:val="00041EBC"/>
    <w:rsid w:val="00042B78"/>
    <w:rsid w:val="00043255"/>
    <w:rsid w:val="00043A8A"/>
    <w:rsid w:val="00044E22"/>
    <w:rsid w:val="00045574"/>
    <w:rsid w:val="000461C4"/>
    <w:rsid w:val="00046C63"/>
    <w:rsid w:val="00047F60"/>
    <w:rsid w:val="000505B9"/>
    <w:rsid w:val="00051705"/>
    <w:rsid w:val="00052491"/>
    <w:rsid w:val="00052AB1"/>
    <w:rsid w:val="00055671"/>
    <w:rsid w:val="00055983"/>
    <w:rsid w:val="00055AC0"/>
    <w:rsid w:val="00055DFE"/>
    <w:rsid w:val="000563CB"/>
    <w:rsid w:val="000567E0"/>
    <w:rsid w:val="00057013"/>
    <w:rsid w:val="000571C0"/>
    <w:rsid w:val="00057347"/>
    <w:rsid w:val="0005734F"/>
    <w:rsid w:val="000578A9"/>
    <w:rsid w:val="00057AAC"/>
    <w:rsid w:val="000613C8"/>
    <w:rsid w:val="0006198B"/>
    <w:rsid w:val="00061BC4"/>
    <w:rsid w:val="00062044"/>
    <w:rsid w:val="000627B0"/>
    <w:rsid w:val="00062883"/>
    <w:rsid w:val="00062F78"/>
    <w:rsid w:val="00063043"/>
    <w:rsid w:val="00063AF9"/>
    <w:rsid w:val="00063D73"/>
    <w:rsid w:val="00064C32"/>
    <w:rsid w:val="00064E17"/>
    <w:rsid w:val="000652E3"/>
    <w:rsid w:val="000654A8"/>
    <w:rsid w:val="00065977"/>
    <w:rsid w:val="000670CA"/>
    <w:rsid w:val="00070608"/>
    <w:rsid w:val="0007060B"/>
    <w:rsid w:val="00070EB8"/>
    <w:rsid w:val="0007195A"/>
    <w:rsid w:val="00071F10"/>
    <w:rsid w:val="000721A0"/>
    <w:rsid w:val="00072624"/>
    <w:rsid w:val="00072D97"/>
    <w:rsid w:val="00073D8A"/>
    <w:rsid w:val="00074D96"/>
    <w:rsid w:val="00076AB0"/>
    <w:rsid w:val="00076C52"/>
    <w:rsid w:val="00076FCA"/>
    <w:rsid w:val="00080A81"/>
    <w:rsid w:val="00080C80"/>
    <w:rsid w:val="00081A47"/>
    <w:rsid w:val="00082A2C"/>
    <w:rsid w:val="00082EC5"/>
    <w:rsid w:val="000836DD"/>
    <w:rsid w:val="00084103"/>
    <w:rsid w:val="00086054"/>
    <w:rsid w:val="00086ABA"/>
    <w:rsid w:val="00086AF3"/>
    <w:rsid w:val="00086DB7"/>
    <w:rsid w:val="0009066C"/>
    <w:rsid w:val="00091B04"/>
    <w:rsid w:val="00091F82"/>
    <w:rsid w:val="00092AC4"/>
    <w:rsid w:val="00094012"/>
    <w:rsid w:val="00094F2F"/>
    <w:rsid w:val="0009535E"/>
    <w:rsid w:val="0009589A"/>
    <w:rsid w:val="00096377"/>
    <w:rsid w:val="0009757C"/>
    <w:rsid w:val="00097B50"/>
    <w:rsid w:val="00097ED6"/>
    <w:rsid w:val="000A0774"/>
    <w:rsid w:val="000A0B0E"/>
    <w:rsid w:val="000A18EE"/>
    <w:rsid w:val="000A25FE"/>
    <w:rsid w:val="000A3642"/>
    <w:rsid w:val="000A51D3"/>
    <w:rsid w:val="000A5963"/>
    <w:rsid w:val="000A6CA9"/>
    <w:rsid w:val="000A7357"/>
    <w:rsid w:val="000A792F"/>
    <w:rsid w:val="000B0362"/>
    <w:rsid w:val="000B0762"/>
    <w:rsid w:val="000B1956"/>
    <w:rsid w:val="000B2864"/>
    <w:rsid w:val="000B322B"/>
    <w:rsid w:val="000B370A"/>
    <w:rsid w:val="000B540E"/>
    <w:rsid w:val="000B5705"/>
    <w:rsid w:val="000B5F6C"/>
    <w:rsid w:val="000B60E1"/>
    <w:rsid w:val="000B6AD0"/>
    <w:rsid w:val="000B6C37"/>
    <w:rsid w:val="000B6FAA"/>
    <w:rsid w:val="000B725D"/>
    <w:rsid w:val="000B75EE"/>
    <w:rsid w:val="000B7706"/>
    <w:rsid w:val="000B7F12"/>
    <w:rsid w:val="000C29E1"/>
    <w:rsid w:val="000C3BB2"/>
    <w:rsid w:val="000C3D06"/>
    <w:rsid w:val="000C3ED8"/>
    <w:rsid w:val="000D02CC"/>
    <w:rsid w:val="000D03A4"/>
    <w:rsid w:val="000D07C1"/>
    <w:rsid w:val="000D1215"/>
    <w:rsid w:val="000D2865"/>
    <w:rsid w:val="000D2B12"/>
    <w:rsid w:val="000D3026"/>
    <w:rsid w:val="000D3750"/>
    <w:rsid w:val="000D45F4"/>
    <w:rsid w:val="000D476A"/>
    <w:rsid w:val="000D5059"/>
    <w:rsid w:val="000D52EE"/>
    <w:rsid w:val="000D5AD9"/>
    <w:rsid w:val="000D5FC7"/>
    <w:rsid w:val="000D6103"/>
    <w:rsid w:val="000D7350"/>
    <w:rsid w:val="000E07B8"/>
    <w:rsid w:val="000E0C8B"/>
    <w:rsid w:val="000E1682"/>
    <w:rsid w:val="000E27BE"/>
    <w:rsid w:val="000E27CC"/>
    <w:rsid w:val="000E3018"/>
    <w:rsid w:val="000E3955"/>
    <w:rsid w:val="000E3CC4"/>
    <w:rsid w:val="000E46F5"/>
    <w:rsid w:val="000E4B41"/>
    <w:rsid w:val="000E6568"/>
    <w:rsid w:val="000E6D4F"/>
    <w:rsid w:val="000E718C"/>
    <w:rsid w:val="000E73DD"/>
    <w:rsid w:val="000E7415"/>
    <w:rsid w:val="000E758A"/>
    <w:rsid w:val="000F07E8"/>
    <w:rsid w:val="000F11A6"/>
    <w:rsid w:val="000F19FA"/>
    <w:rsid w:val="000F1B84"/>
    <w:rsid w:val="000F22CA"/>
    <w:rsid w:val="000F27E5"/>
    <w:rsid w:val="000F2858"/>
    <w:rsid w:val="000F39DC"/>
    <w:rsid w:val="000F4AAE"/>
    <w:rsid w:val="000F4B1F"/>
    <w:rsid w:val="000F55CC"/>
    <w:rsid w:val="000F56A8"/>
    <w:rsid w:val="000F759F"/>
    <w:rsid w:val="000F79A4"/>
    <w:rsid w:val="001009DE"/>
    <w:rsid w:val="00101FC9"/>
    <w:rsid w:val="00102CA4"/>
    <w:rsid w:val="00102DF7"/>
    <w:rsid w:val="001032BA"/>
    <w:rsid w:val="0010393B"/>
    <w:rsid w:val="00103F10"/>
    <w:rsid w:val="00104A2F"/>
    <w:rsid w:val="001050CF"/>
    <w:rsid w:val="00106581"/>
    <w:rsid w:val="00107C2E"/>
    <w:rsid w:val="00107CAB"/>
    <w:rsid w:val="00110C0A"/>
    <w:rsid w:val="00111AC5"/>
    <w:rsid w:val="00111D3E"/>
    <w:rsid w:val="00112028"/>
    <w:rsid w:val="0011224A"/>
    <w:rsid w:val="00112B46"/>
    <w:rsid w:val="0011406A"/>
    <w:rsid w:val="00114101"/>
    <w:rsid w:val="00114954"/>
    <w:rsid w:val="001149C2"/>
    <w:rsid w:val="00115134"/>
    <w:rsid w:val="0011515A"/>
    <w:rsid w:val="00115DD6"/>
    <w:rsid w:val="00116FA8"/>
    <w:rsid w:val="001177F4"/>
    <w:rsid w:val="00117EF3"/>
    <w:rsid w:val="00117F94"/>
    <w:rsid w:val="001202B7"/>
    <w:rsid w:val="00120F55"/>
    <w:rsid w:val="00121BE9"/>
    <w:rsid w:val="00121FB4"/>
    <w:rsid w:val="0012200D"/>
    <w:rsid w:val="00122027"/>
    <w:rsid w:val="00123081"/>
    <w:rsid w:val="001240D0"/>
    <w:rsid w:val="001257D0"/>
    <w:rsid w:val="00126523"/>
    <w:rsid w:val="001271E0"/>
    <w:rsid w:val="0012746F"/>
    <w:rsid w:val="001302C5"/>
    <w:rsid w:val="00130EE1"/>
    <w:rsid w:val="001312A5"/>
    <w:rsid w:val="00131D1B"/>
    <w:rsid w:val="001323E9"/>
    <w:rsid w:val="001339C5"/>
    <w:rsid w:val="00133BD0"/>
    <w:rsid w:val="00134194"/>
    <w:rsid w:val="00134795"/>
    <w:rsid w:val="001354F7"/>
    <w:rsid w:val="0013683E"/>
    <w:rsid w:val="00136956"/>
    <w:rsid w:val="00136DE6"/>
    <w:rsid w:val="0013737E"/>
    <w:rsid w:val="00137CC5"/>
    <w:rsid w:val="001424FC"/>
    <w:rsid w:val="00142DF5"/>
    <w:rsid w:val="00142FCB"/>
    <w:rsid w:val="00143ED8"/>
    <w:rsid w:val="001441F9"/>
    <w:rsid w:val="001452D1"/>
    <w:rsid w:val="00145989"/>
    <w:rsid w:val="0014617A"/>
    <w:rsid w:val="0014714C"/>
    <w:rsid w:val="001478AC"/>
    <w:rsid w:val="00150897"/>
    <w:rsid w:val="0015098A"/>
    <w:rsid w:val="001513B8"/>
    <w:rsid w:val="001524A2"/>
    <w:rsid w:val="00152883"/>
    <w:rsid w:val="00152B07"/>
    <w:rsid w:val="00152EF1"/>
    <w:rsid w:val="00153839"/>
    <w:rsid w:val="00155BE5"/>
    <w:rsid w:val="00156DC7"/>
    <w:rsid w:val="00157203"/>
    <w:rsid w:val="0015729C"/>
    <w:rsid w:val="00161687"/>
    <w:rsid w:val="00161E30"/>
    <w:rsid w:val="00162F84"/>
    <w:rsid w:val="00164725"/>
    <w:rsid w:val="00165620"/>
    <w:rsid w:val="00165A8A"/>
    <w:rsid w:val="001661F5"/>
    <w:rsid w:val="00166A2E"/>
    <w:rsid w:val="001671D9"/>
    <w:rsid w:val="001676DE"/>
    <w:rsid w:val="00167DC8"/>
    <w:rsid w:val="00170038"/>
    <w:rsid w:val="0017017F"/>
    <w:rsid w:val="00170426"/>
    <w:rsid w:val="001707AB"/>
    <w:rsid w:val="00170C4C"/>
    <w:rsid w:val="001711D0"/>
    <w:rsid w:val="00171A31"/>
    <w:rsid w:val="001724D8"/>
    <w:rsid w:val="00172A27"/>
    <w:rsid w:val="00172CD4"/>
    <w:rsid w:val="00172CDF"/>
    <w:rsid w:val="001751DB"/>
    <w:rsid w:val="0017691F"/>
    <w:rsid w:val="00176D0D"/>
    <w:rsid w:val="00176D92"/>
    <w:rsid w:val="00180C8B"/>
    <w:rsid w:val="0018141E"/>
    <w:rsid w:val="00181575"/>
    <w:rsid w:val="00181FE2"/>
    <w:rsid w:val="001821AA"/>
    <w:rsid w:val="00183966"/>
    <w:rsid w:val="0018410C"/>
    <w:rsid w:val="00185A91"/>
    <w:rsid w:val="00185E0B"/>
    <w:rsid w:val="001863CD"/>
    <w:rsid w:val="00187142"/>
    <w:rsid w:val="00187428"/>
    <w:rsid w:val="00187479"/>
    <w:rsid w:val="001918C3"/>
    <w:rsid w:val="0019192F"/>
    <w:rsid w:val="001933CB"/>
    <w:rsid w:val="0019381C"/>
    <w:rsid w:val="00193BA3"/>
    <w:rsid w:val="00193EAA"/>
    <w:rsid w:val="00194427"/>
    <w:rsid w:val="00194D56"/>
    <w:rsid w:val="00195CD2"/>
    <w:rsid w:val="00195D49"/>
    <w:rsid w:val="00195F70"/>
    <w:rsid w:val="001960C4"/>
    <w:rsid w:val="001970A9"/>
    <w:rsid w:val="00197537"/>
    <w:rsid w:val="00197BB2"/>
    <w:rsid w:val="00197EF0"/>
    <w:rsid w:val="001A109E"/>
    <w:rsid w:val="001A1A3D"/>
    <w:rsid w:val="001A2E80"/>
    <w:rsid w:val="001A33E6"/>
    <w:rsid w:val="001A38BC"/>
    <w:rsid w:val="001A435B"/>
    <w:rsid w:val="001A5050"/>
    <w:rsid w:val="001A56B7"/>
    <w:rsid w:val="001A7791"/>
    <w:rsid w:val="001A7C04"/>
    <w:rsid w:val="001A7F7D"/>
    <w:rsid w:val="001B0F46"/>
    <w:rsid w:val="001B1A63"/>
    <w:rsid w:val="001B22B9"/>
    <w:rsid w:val="001B2BE9"/>
    <w:rsid w:val="001B33B3"/>
    <w:rsid w:val="001B3B5A"/>
    <w:rsid w:val="001B4309"/>
    <w:rsid w:val="001B4691"/>
    <w:rsid w:val="001B54FE"/>
    <w:rsid w:val="001B5D9C"/>
    <w:rsid w:val="001B6ECC"/>
    <w:rsid w:val="001B74F3"/>
    <w:rsid w:val="001B773B"/>
    <w:rsid w:val="001B7EDD"/>
    <w:rsid w:val="001C04A9"/>
    <w:rsid w:val="001C0A3B"/>
    <w:rsid w:val="001C1435"/>
    <w:rsid w:val="001C153D"/>
    <w:rsid w:val="001C1D5F"/>
    <w:rsid w:val="001C22AE"/>
    <w:rsid w:val="001C4ECC"/>
    <w:rsid w:val="001C52D0"/>
    <w:rsid w:val="001C5DE1"/>
    <w:rsid w:val="001C60D6"/>
    <w:rsid w:val="001C60FF"/>
    <w:rsid w:val="001C64B9"/>
    <w:rsid w:val="001C6C4D"/>
    <w:rsid w:val="001C6D00"/>
    <w:rsid w:val="001C73CA"/>
    <w:rsid w:val="001C7592"/>
    <w:rsid w:val="001C77C8"/>
    <w:rsid w:val="001C7941"/>
    <w:rsid w:val="001C7F4C"/>
    <w:rsid w:val="001D1136"/>
    <w:rsid w:val="001D12A3"/>
    <w:rsid w:val="001D28FB"/>
    <w:rsid w:val="001D2B2F"/>
    <w:rsid w:val="001D3738"/>
    <w:rsid w:val="001D3970"/>
    <w:rsid w:val="001D47F6"/>
    <w:rsid w:val="001D4DBE"/>
    <w:rsid w:val="001D5722"/>
    <w:rsid w:val="001D5D48"/>
    <w:rsid w:val="001D6667"/>
    <w:rsid w:val="001D6E14"/>
    <w:rsid w:val="001D6FDF"/>
    <w:rsid w:val="001E0914"/>
    <w:rsid w:val="001E0B07"/>
    <w:rsid w:val="001E1328"/>
    <w:rsid w:val="001E1BCC"/>
    <w:rsid w:val="001E2AC6"/>
    <w:rsid w:val="001E320F"/>
    <w:rsid w:val="001E3B32"/>
    <w:rsid w:val="001E3D7A"/>
    <w:rsid w:val="001E407B"/>
    <w:rsid w:val="001E4DD7"/>
    <w:rsid w:val="001E4E67"/>
    <w:rsid w:val="001E517C"/>
    <w:rsid w:val="001E65D4"/>
    <w:rsid w:val="001E6D9A"/>
    <w:rsid w:val="001E72ED"/>
    <w:rsid w:val="001E75AB"/>
    <w:rsid w:val="001F0221"/>
    <w:rsid w:val="001F0BC0"/>
    <w:rsid w:val="001F0D51"/>
    <w:rsid w:val="001F1470"/>
    <w:rsid w:val="001F1929"/>
    <w:rsid w:val="001F25E7"/>
    <w:rsid w:val="001F2BFB"/>
    <w:rsid w:val="001F2CAF"/>
    <w:rsid w:val="001F483E"/>
    <w:rsid w:val="001F558C"/>
    <w:rsid w:val="001F5E47"/>
    <w:rsid w:val="001F62E1"/>
    <w:rsid w:val="001F6A8A"/>
    <w:rsid w:val="001F6DE2"/>
    <w:rsid w:val="001F7108"/>
    <w:rsid w:val="001F774D"/>
    <w:rsid w:val="001F7806"/>
    <w:rsid w:val="00200A94"/>
    <w:rsid w:val="00201851"/>
    <w:rsid w:val="002057DF"/>
    <w:rsid w:val="00205E5A"/>
    <w:rsid w:val="00206ED6"/>
    <w:rsid w:val="00207510"/>
    <w:rsid w:val="00207E95"/>
    <w:rsid w:val="00211467"/>
    <w:rsid w:val="00211925"/>
    <w:rsid w:val="002123F0"/>
    <w:rsid w:val="00212935"/>
    <w:rsid w:val="00212BFD"/>
    <w:rsid w:val="002135B6"/>
    <w:rsid w:val="00213B58"/>
    <w:rsid w:val="002140C6"/>
    <w:rsid w:val="002146E6"/>
    <w:rsid w:val="002147A3"/>
    <w:rsid w:val="002152CF"/>
    <w:rsid w:val="00215910"/>
    <w:rsid w:val="00215C5E"/>
    <w:rsid w:val="00215D72"/>
    <w:rsid w:val="00216060"/>
    <w:rsid w:val="002229D0"/>
    <w:rsid w:val="002229DF"/>
    <w:rsid w:val="00222FCF"/>
    <w:rsid w:val="002231EA"/>
    <w:rsid w:val="00223873"/>
    <w:rsid w:val="002243F3"/>
    <w:rsid w:val="0022503E"/>
    <w:rsid w:val="00226F25"/>
    <w:rsid w:val="00227713"/>
    <w:rsid w:val="00227A49"/>
    <w:rsid w:val="00227DB7"/>
    <w:rsid w:val="00227E3C"/>
    <w:rsid w:val="002302DF"/>
    <w:rsid w:val="00230838"/>
    <w:rsid w:val="00230866"/>
    <w:rsid w:val="00230F32"/>
    <w:rsid w:val="00231227"/>
    <w:rsid w:val="002319CB"/>
    <w:rsid w:val="0023234D"/>
    <w:rsid w:val="00232441"/>
    <w:rsid w:val="002335E0"/>
    <w:rsid w:val="00233F34"/>
    <w:rsid w:val="00234CD5"/>
    <w:rsid w:val="00234F69"/>
    <w:rsid w:val="00235303"/>
    <w:rsid w:val="0023636E"/>
    <w:rsid w:val="00236813"/>
    <w:rsid w:val="00236AC8"/>
    <w:rsid w:val="0023747E"/>
    <w:rsid w:val="002374D3"/>
    <w:rsid w:val="00237C50"/>
    <w:rsid w:val="002405FF"/>
    <w:rsid w:val="002406A0"/>
    <w:rsid w:val="00240EB7"/>
    <w:rsid w:val="002413B8"/>
    <w:rsid w:val="002414A1"/>
    <w:rsid w:val="002416F2"/>
    <w:rsid w:val="00242ADD"/>
    <w:rsid w:val="00242C43"/>
    <w:rsid w:val="002435F3"/>
    <w:rsid w:val="0024674E"/>
    <w:rsid w:val="0024684D"/>
    <w:rsid w:val="002471EC"/>
    <w:rsid w:val="0024739C"/>
    <w:rsid w:val="0025080D"/>
    <w:rsid w:val="0025124B"/>
    <w:rsid w:val="00251E01"/>
    <w:rsid w:val="0025223F"/>
    <w:rsid w:val="002533C2"/>
    <w:rsid w:val="0025358C"/>
    <w:rsid w:val="00253E10"/>
    <w:rsid w:val="0025665B"/>
    <w:rsid w:val="00256C7C"/>
    <w:rsid w:val="00256F26"/>
    <w:rsid w:val="00256FD1"/>
    <w:rsid w:val="0026010E"/>
    <w:rsid w:val="00260AD3"/>
    <w:rsid w:val="00260EC1"/>
    <w:rsid w:val="00262D33"/>
    <w:rsid w:val="00264251"/>
    <w:rsid w:val="00264A12"/>
    <w:rsid w:val="00264C9F"/>
    <w:rsid w:val="00265741"/>
    <w:rsid w:val="00265870"/>
    <w:rsid w:val="00265A5E"/>
    <w:rsid w:val="00266ABF"/>
    <w:rsid w:val="00266B18"/>
    <w:rsid w:val="0026705F"/>
    <w:rsid w:val="00267660"/>
    <w:rsid w:val="00267D81"/>
    <w:rsid w:val="00270B7C"/>
    <w:rsid w:val="00270E38"/>
    <w:rsid w:val="002726B6"/>
    <w:rsid w:val="0027325D"/>
    <w:rsid w:val="00274423"/>
    <w:rsid w:val="00274DB5"/>
    <w:rsid w:val="002753A1"/>
    <w:rsid w:val="002754C9"/>
    <w:rsid w:val="002768CE"/>
    <w:rsid w:val="00277071"/>
    <w:rsid w:val="002770D5"/>
    <w:rsid w:val="00277FEE"/>
    <w:rsid w:val="002802AD"/>
    <w:rsid w:val="0028184D"/>
    <w:rsid w:val="002822B3"/>
    <w:rsid w:val="0028451A"/>
    <w:rsid w:val="00284E3F"/>
    <w:rsid w:val="00286B81"/>
    <w:rsid w:val="002873E7"/>
    <w:rsid w:val="0028745E"/>
    <w:rsid w:val="00287616"/>
    <w:rsid w:val="002927BA"/>
    <w:rsid w:val="00293787"/>
    <w:rsid w:val="00294368"/>
    <w:rsid w:val="002949A7"/>
    <w:rsid w:val="002949C1"/>
    <w:rsid w:val="00294A35"/>
    <w:rsid w:val="00294AF0"/>
    <w:rsid w:val="00295C44"/>
    <w:rsid w:val="002A06A1"/>
    <w:rsid w:val="002A1EC2"/>
    <w:rsid w:val="002A3DE2"/>
    <w:rsid w:val="002A4170"/>
    <w:rsid w:val="002A4C31"/>
    <w:rsid w:val="002A613F"/>
    <w:rsid w:val="002B00D5"/>
    <w:rsid w:val="002B1136"/>
    <w:rsid w:val="002B19EE"/>
    <w:rsid w:val="002B1FCE"/>
    <w:rsid w:val="002B2BD8"/>
    <w:rsid w:val="002B38E8"/>
    <w:rsid w:val="002B4291"/>
    <w:rsid w:val="002B497B"/>
    <w:rsid w:val="002B4AAD"/>
    <w:rsid w:val="002B6E85"/>
    <w:rsid w:val="002B7042"/>
    <w:rsid w:val="002B71EE"/>
    <w:rsid w:val="002B7278"/>
    <w:rsid w:val="002B7DCB"/>
    <w:rsid w:val="002C0292"/>
    <w:rsid w:val="002C2D91"/>
    <w:rsid w:val="002C2DB1"/>
    <w:rsid w:val="002C42B7"/>
    <w:rsid w:val="002C4320"/>
    <w:rsid w:val="002C493B"/>
    <w:rsid w:val="002C51D9"/>
    <w:rsid w:val="002C559A"/>
    <w:rsid w:val="002C56FA"/>
    <w:rsid w:val="002C613B"/>
    <w:rsid w:val="002C6261"/>
    <w:rsid w:val="002C6A18"/>
    <w:rsid w:val="002C7360"/>
    <w:rsid w:val="002D066A"/>
    <w:rsid w:val="002D0E07"/>
    <w:rsid w:val="002D177D"/>
    <w:rsid w:val="002D1EF5"/>
    <w:rsid w:val="002D22D0"/>
    <w:rsid w:val="002D2EAB"/>
    <w:rsid w:val="002D2F5E"/>
    <w:rsid w:val="002D30A0"/>
    <w:rsid w:val="002D31C0"/>
    <w:rsid w:val="002D335A"/>
    <w:rsid w:val="002D3886"/>
    <w:rsid w:val="002D3A2B"/>
    <w:rsid w:val="002D43B9"/>
    <w:rsid w:val="002D48C1"/>
    <w:rsid w:val="002D58BA"/>
    <w:rsid w:val="002D5DA3"/>
    <w:rsid w:val="002D6323"/>
    <w:rsid w:val="002D6D3F"/>
    <w:rsid w:val="002D7D8A"/>
    <w:rsid w:val="002E0DDC"/>
    <w:rsid w:val="002E2722"/>
    <w:rsid w:val="002E3094"/>
    <w:rsid w:val="002E34DD"/>
    <w:rsid w:val="002E3D26"/>
    <w:rsid w:val="002E48F9"/>
    <w:rsid w:val="002E4BC3"/>
    <w:rsid w:val="002E5B00"/>
    <w:rsid w:val="002E5C6D"/>
    <w:rsid w:val="002E6A33"/>
    <w:rsid w:val="002E6EE0"/>
    <w:rsid w:val="002E7121"/>
    <w:rsid w:val="002E73F4"/>
    <w:rsid w:val="002E7ED9"/>
    <w:rsid w:val="002F0D54"/>
    <w:rsid w:val="002F255A"/>
    <w:rsid w:val="002F26F9"/>
    <w:rsid w:val="002F2888"/>
    <w:rsid w:val="002F29C7"/>
    <w:rsid w:val="002F2FCE"/>
    <w:rsid w:val="002F324F"/>
    <w:rsid w:val="002F3AD0"/>
    <w:rsid w:val="002F4298"/>
    <w:rsid w:val="002F42F3"/>
    <w:rsid w:val="002F4772"/>
    <w:rsid w:val="002F61B5"/>
    <w:rsid w:val="002F6E15"/>
    <w:rsid w:val="002F6E16"/>
    <w:rsid w:val="002F6F7E"/>
    <w:rsid w:val="002F7B02"/>
    <w:rsid w:val="00300B1A"/>
    <w:rsid w:val="003015BF"/>
    <w:rsid w:val="003025C1"/>
    <w:rsid w:val="003036D8"/>
    <w:rsid w:val="0030387F"/>
    <w:rsid w:val="00303A21"/>
    <w:rsid w:val="00303E67"/>
    <w:rsid w:val="0030439C"/>
    <w:rsid w:val="0030614F"/>
    <w:rsid w:val="003061AF"/>
    <w:rsid w:val="0030672E"/>
    <w:rsid w:val="00306C96"/>
    <w:rsid w:val="00307512"/>
    <w:rsid w:val="00307A68"/>
    <w:rsid w:val="003107DF"/>
    <w:rsid w:val="00311F9A"/>
    <w:rsid w:val="0031223D"/>
    <w:rsid w:val="0031328A"/>
    <w:rsid w:val="00313511"/>
    <w:rsid w:val="00313FC7"/>
    <w:rsid w:val="00314414"/>
    <w:rsid w:val="00314F6E"/>
    <w:rsid w:val="003155BB"/>
    <w:rsid w:val="00316730"/>
    <w:rsid w:val="003168B4"/>
    <w:rsid w:val="00316F7B"/>
    <w:rsid w:val="003172EE"/>
    <w:rsid w:val="0031769D"/>
    <w:rsid w:val="0031770B"/>
    <w:rsid w:val="003179E1"/>
    <w:rsid w:val="00317B3C"/>
    <w:rsid w:val="00317B71"/>
    <w:rsid w:val="00317EC9"/>
    <w:rsid w:val="003216E0"/>
    <w:rsid w:val="003222F9"/>
    <w:rsid w:val="003234B9"/>
    <w:rsid w:val="0032383C"/>
    <w:rsid w:val="00323AE6"/>
    <w:rsid w:val="00323EF8"/>
    <w:rsid w:val="0032433C"/>
    <w:rsid w:val="003261D0"/>
    <w:rsid w:val="00326F88"/>
    <w:rsid w:val="003276E5"/>
    <w:rsid w:val="00327A3D"/>
    <w:rsid w:val="0033042A"/>
    <w:rsid w:val="00331831"/>
    <w:rsid w:val="00332C3A"/>
    <w:rsid w:val="003337BF"/>
    <w:rsid w:val="00334561"/>
    <w:rsid w:val="00334BD3"/>
    <w:rsid w:val="00334DF5"/>
    <w:rsid w:val="00334F11"/>
    <w:rsid w:val="0033599C"/>
    <w:rsid w:val="0033607B"/>
    <w:rsid w:val="003368B3"/>
    <w:rsid w:val="00337055"/>
    <w:rsid w:val="003370E4"/>
    <w:rsid w:val="0033773E"/>
    <w:rsid w:val="00337DC3"/>
    <w:rsid w:val="00341FE2"/>
    <w:rsid w:val="0034287F"/>
    <w:rsid w:val="00343506"/>
    <w:rsid w:val="0034403E"/>
    <w:rsid w:val="003440A6"/>
    <w:rsid w:val="003442A1"/>
    <w:rsid w:val="00344619"/>
    <w:rsid w:val="0034524B"/>
    <w:rsid w:val="003455B6"/>
    <w:rsid w:val="003464CB"/>
    <w:rsid w:val="00346512"/>
    <w:rsid w:val="0034660A"/>
    <w:rsid w:val="0034671B"/>
    <w:rsid w:val="00347321"/>
    <w:rsid w:val="003474AB"/>
    <w:rsid w:val="003476A4"/>
    <w:rsid w:val="00347805"/>
    <w:rsid w:val="003500BE"/>
    <w:rsid w:val="00350409"/>
    <w:rsid w:val="0035087C"/>
    <w:rsid w:val="00350A5B"/>
    <w:rsid w:val="00350F15"/>
    <w:rsid w:val="003510CA"/>
    <w:rsid w:val="00351F33"/>
    <w:rsid w:val="003523E0"/>
    <w:rsid w:val="00352C95"/>
    <w:rsid w:val="00352DCF"/>
    <w:rsid w:val="00352FF5"/>
    <w:rsid w:val="00353611"/>
    <w:rsid w:val="003547E6"/>
    <w:rsid w:val="00354C75"/>
    <w:rsid w:val="00355292"/>
    <w:rsid w:val="003557DF"/>
    <w:rsid w:val="003560DD"/>
    <w:rsid w:val="003563C1"/>
    <w:rsid w:val="00356547"/>
    <w:rsid w:val="0035688B"/>
    <w:rsid w:val="0035768A"/>
    <w:rsid w:val="00357EE4"/>
    <w:rsid w:val="0036090A"/>
    <w:rsid w:val="00360970"/>
    <w:rsid w:val="00360D55"/>
    <w:rsid w:val="00360F85"/>
    <w:rsid w:val="0036128E"/>
    <w:rsid w:val="003619A0"/>
    <w:rsid w:val="00361E3E"/>
    <w:rsid w:val="00361F10"/>
    <w:rsid w:val="003623EB"/>
    <w:rsid w:val="00362430"/>
    <w:rsid w:val="003627DB"/>
    <w:rsid w:val="0036284F"/>
    <w:rsid w:val="00362AF4"/>
    <w:rsid w:val="00362B29"/>
    <w:rsid w:val="0036312A"/>
    <w:rsid w:val="00363B86"/>
    <w:rsid w:val="00364A02"/>
    <w:rsid w:val="00364C26"/>
    <w:rsid w:val="00364F3D"/>
    <w:rsid w:val="00365443"/>
    <w:rsid w:val="00365A04"/>
    <w:rsid w:val="00365B30"/>
    <w:rsid w:val="0036642C"/>
    <w:rsid w:val="00367106"/>
    <w:rsid w:val="0037034D"/>
    <w:rsid w:val="00370B14"/>
    <w:rsid w:val="00370EF9"/>
    <w:rsid w:val="0037128E"/>
    <w:rsid w:val="00371A66"/>
    <w:rsid w:val="00371B6B"/>
    <w:rsid w:val="003720BE"/>
    <w:rsid w:val="003727E7"/>
    <w:rsid w:val="00372BD6"/>
    <w:rsid w:val="003731BF"/>
    <w:rsid w:val="00373A7E"/>
    <w:rsid w:val="003745C9"/>
    <w:rsid w:val="00374D96"/>
    <w:rsid w:val="003755C5"/>
    <w:rsid w:val="00376090"/>
    <w:rsid w:val="00376732"/>
    <w:rsid w:val="003777AD"/>
    <w:rsid w:val="00377BB1"/>
    <w:rsid w:val="00380194"/>
    <w:rsid w:val="0038044B"/>
    <w:rsid w:val="00380C93"/>
    <w:rsid w:val="00381370"/>
    <w:rsid w:val="00383120"/>
    <w:rsid w:val="00383522"/>
    <w:rsid w:val="003867B4"/>
    <w:rsid w:val="00386C9E"/>
    <w:rsid w:val="00387332"/>
    <w:rsid w:val="003904A1"/>
    <w:rsid w:val="00390E9C"/>
    <w:rsid w:val="00391294"/>
    <w:rsid w:val="00391BEF"/>
    <w:rsid w:val="00391C25"/>
    <w:rsid w:val="00391EB7"/>
    <w:rsid w:val="003926FA"/>
    <w:rsid w:val="00392A56"/>
    <w:rsid w:val="0039357F"/>
    <w:rsid w:val="00393912"/>
    <w:rsid w:val="003943EE"/>
    <w:rsid w:val="00394CB8"/>
    <w:rsid w:val="00395394"/>
    <w:rsid w:val="00396CB1"/>
    <w:rsid w:val="00397F06"/>
    <w:rsid w:val="003A03F7"/>
    <w:rsid w:val="003A0581"/>
    <w:rsid w:val="003A1321"/>
    <w:rsid w:val="003A149A"/>
    <w:rsid w:val="003A1C7C"/>
    <w:rsid w:val="003A286F"/>
    <w:rsid w:val="003A2B08"/>
    <w:rsid w:val="003A3CD0"/>
    <w:rsid w:val="003A3DF4"/>
    <w:rsid w:val="003A4CEB"/>
    <w:rsid w:val="003A6878"/>
    <w:rsid w:val="003A6AD4"/>
    <w:rsid w:val="003A6B50"/>
    <w:rsid w:val="003A79CD"/>
    <w:rsid w:val="003B0154"/>
    <w:rsid w:val="003B195C"/>
    <w:rsid w:val="003B2C95"/>
    <w:rsid w:val="003B326B"/>
    <w:rsid w:val="003B348B"/>
    <w:rsid w:val="003B3733"/>
    <w:rsid w:val="003B4D8F"/>
    <w:rsid w:val="003B6436"/>
    <w:rsid w:val="003B65C3"/>
    <w:rsid w:val="003B6617"/>
    <w:rsid w:val="003B664A"/>
    <w:rsid w:val="003B740F"/>
    <w:rsid w:val="003B759E"/>
    <w:rsid w:val="003C0BC6"/>
    <w:rsid w:val="003C1438"/>
    <w:rsid w:val="003C1771"/>
    <w:rsid w:val="003C19AB"/>
    <w:rsid w:val="003C1B4A"/>
    <w:rsid w:val="003C2980"/>
    <w:rsid w:val="003C2B3E"/>
    <w:rsid w:val="003C2D05"/>
    <w:rsid w:val="003C43DE"/>
    <w:rsid w:val="003C4957"/>
    <w:rsid w:val="003C5400"/>
    <w:rsid w:val="003C55C3"/>
    <w:rsid w:val="003C5ACE"/>
    <w:rsid w:val="003C629F"/>
    <w:rsid w:val="003C6558"/>
    <w:rsid w:val="003C6778"/>
    <w:rsid w:val="003C696F"/>
    <w:rsid w:val="003C6B43"/>
    <w:rsid w:val="003C7C1E"/>
    <w:rsid w:val="003D015C"/>
    <w:rsid w:val="003D0DBA"/>
    <w:rsid w:val="003D0F16"/>
    <w:rsid w:val="003D1D6C"/>
    <w:rsid w:val="003D2F62"/>
    <w:rsid w:val="003D357A"/>
    <w:rsid w:val="003D3BD0"/>
    <w:rsid w:val="003D49E4"/>
    <w:rsid w:val="003D4E9C"/>
    <w:rsid w:val="003D4F14"/>
    <w:rsid w:val="003D4F93"/>
    <w:rsid w:val="003D637B"/>
    <w:rsid w:val="003D70F2"/>
    <w:rsid w:val="003D7D7E"/>
    <w:rsid w:val="003E0A90"/>
    <w:rsid w:val="003E0E8B"/>
    <w:rsid w:val="003E0F28"/>
    <w:rsid w:val="003E0F5F"/>
    <w:rsid w:val="003E11A3"/>
    <w:rsid w:val="003E1926"/>
    <w:rsid w:val="003E1EEA"/>
    <w:rsid w:val="003E213B"/>
    <w:rsid w:val="003E2CD4"/>
    <w:rsid w:val="003E2E0C"/>
    <w:rsid w:val="003E3F86"/>
    <w:rsid w:val="003E45F3"/>
    <w:rsid w:val="003E4AEF"/>
    <w:rsid w:val="003E4B5C"/>
    <w:rsid w:val="003E4E29"/>
    <w:rsid w:val="003E73AA"/>
    <w:rsid w:val="003F074B"/>
    <w:rsid w:val="003F115C"/>
    <w:rsid w:val="003F1F18"/>
    <w:rsid w:val="003F2FA9"/>
    <w:rsid w:val="003F32B2"/>
    <w:rsid w:val="003F36E4"/>
    <w:rsid w:val="003F3DF2"/>
    <w:rsid w:val="003F4181"/>
    <w:rsid w:val="003F528C"/>
    <w:rsid w:val="003F5627"/>
    <w:rsid w:val="003F5D4D"/>
    <w:rsid w:val="003F654D"/>
    <w:rsid w:val="0040038F"/>
    <w:rsid w:val="0040148D"/>
    <w:rsid w:val="004017B8"/>
    <w:rsid w:val="00401BB1"/>
    <w:rsid w:val="00401F8E"/>
    <w:rsid w:val="00401FF7"/>
    <w:rsid w:val="0040210D"/>
    <w:rsid w:val="004032A3"/>
    <w:rsid w:val="004042CE"/>
    <w:rsid w:val="00405785"/>
    <w:rsid w:val="004059D5"/>
    <w:rsid w:val="00406B00"/>
    <w:rsid w:val="00406D01"/>
    <w:rsid w:val="0040781D"/>
    <w:rsid w:val="004078FC"/>
    <w:rsid w:val="004104F5"/>
    <w:rsid w:val="00411351"/>
    <w:rsid w:val="0041152A"/>
    <w:rsid w:val="0041157F"/>
    <w:rsid w:val="004117E6"/>
    <w:rsid w:val="00411B1E"/>
    <w:rsid w:val="00411DFB"/>
    <w:rsid w:val="00411E62"/>
    <w:rsid w:val="004123D8"/>
    <w:rsid w:val="00412DFF"/>
    <w:rsid w:val="00413180"/>
    <w:rsid w:val="00413437"/>
    <w:rsid w:val="00413840"/>
    <w:rsid w:val="00413A6B"/>
    <w:rsid w:val="00415C76"/>
    <w:rsid w:val="00415FB6"/>
    <w:rsid w:val="004160EC"/>
    <w:rsid w:val="00416EF4"/>
    <w:rsid w:val="00420067"/>
    <w:rsid w:val="0042048D"/>
    <w:rsid w:val="004209AE"/>
    <w:rsid w:val="004209EE"/>
    <w:rsid w:val="00421B4C"/>
    <w:rsid w:val="00421E1E"/>
    <w:rsid w:val="00421FA8"/>
    <w:rsid w:val="0042280C"/>
    <w:rsid w:val="00422993"/>
    <w:rsid w:val="00423B31"/>
    <w:rsid w:val="00423D2D"/>
    <w:rsid w:val="00423E3C"/>
    <w:rsid w:val="004240D2"/>
    <w:rsid w:val="00424954"/>
    <w:rsid w:val="00424B0E"/>
    <w:rsid w:val="00424EC3"/>
    <w:rsid w:val="004255AE"/>
    <w:rsid w:val="00425B09"/>
    <w:rsid w:val="00425C70"/>
    <w:rsid w:val="00426A6F"/>
    <w:rsid w:val="00426AF7"/>
    <w:rsid w:val="0042723A"/>
    <w:rsid w:val="00431603"/>
    <w:rsid w:val="00432D42"/>
    <w:rsid w:val="00433428"/>
    <w:rsid w:val="0043379E"/>
    <w:rsid w:val="00433A0D"/>
    <w:rsid w:val="00434230"/>
    <w:rsid w:val="00434DB2"/>
    <w:rsid w:val="0043533A"/>
    <w:rsid w:val="00435BC5"/>
    <w:rsid w:val="00435F97"/>
    <w:rsid w:val="004360C2"/>
    <w:rsid w:val="00436488"/>
    <w:rsid w:val="00437FDB"/>
    <w:rsid w:val="0044012E"/>
    <w:rsid w:val="00441095"/>
    <w:rsid w:val="00442351"/>
    <w:rsid w:val="00442EAF"/>
    <w:rsid w:val="00442ED9"/>
    <w:rsid w:val="0044347B"/>
    <w:rsid w:val="00443759"/>
    <w:rsid w:val="00443940"/>
    <w:rsid w:val="00443CED"/>
    <w:rsid w:val="00444AC6"/>
    <w:rsid w:val="00445175"/>
    <w:rsid w:val="00445962"/>
    <w:rsid w:val="004462AA"/>
    <w:rsid w:val="00446753"/>
    <w:rsid w:val="004470D8"/>
    <w:rsid w:val="00447F9B"/>
    <w:rsid w:val="00447FD3"/>
    <w:rsid w:val="00451967"/>
    <w:rsid w:val="00451C9B"/>
    <w:rsid w:val="0045224D"/>
    <w:rsid w:val="00452A8E"/>
    <w:rsid w:val="00452F06"/>
    <w:rsid w:val="00452F1E"/>
    <w:rsid w:val="0045445A"/>
    <w:rsid w:val="004548ED"/>
    <w:rsid w:val="00455A49"/>
    <w:rsid w:val="00455EFD"/>
    <w:rsid w:val="004575B8"/>
    <w:rsid w:val="004575DF"/>
    <w:rsid w:val="00460077"/>
    <w:rsid w:val="00460A47"/>
    <w:rsid w:val="00460F50"/>
    <w:rsid w:val="00461ED6"/>
    <w:rsid w:val="00461F44"/>
    <w:rsid w:val="00462053"/>
    <w:rsid w:val="00462598"/>
    <w:rsid w:val="004625E5"/>
    <w:rsid w:val="004626B5"/>
    <w:rsid w:val="0046345A"/>
    <w:rsid w:val="00463620"/>
    <w:rsid w:val="00464189"/>
    <w:rsid w:val="004641EF"/>
    <w:rsid w:val="004657EE"/>
    <w:rsid w:val="00466434"/>
    <w:rsid w:val="00466BFF"/>
    <w:rsid w:val="00467574"/>
    <w:rsid w:val="0047112B"/>
    <w:rsid w:val="00472C70"/>
    <w:rsid w:val="00475052"/>
    <w:rsid w:val="00475774"/>
    <w:rsid w:val="00480A2C"/>
    <w:rsid w:val="00483417"/>
    <w:rsid w:val="0048461F"/>
    <w:rsid w:val="00485458"/>
    <w:rsid w:val="00485B8A"/>
    <w:rsid w:val="00486F50"/>
    <w:rsid w:val="00487976"/>
    <w:rsid w:val="004912E1"/>
    <w:rsid w:val="004916E2"/>
    <w:rsid w:val="0049190D"/>
    <w:rsid w:val="004928F8"/>
    <w:rsid w:val="00492A05"/>
    <w:rsid w:val="0049384A"/>
    <w:rsid w:val="004944E2"/>
    <w:rsid w:val="00494603"/>
    <w:rsid w:val="0049474F"/>
    <w:rsid w:val="004947BD"/>
    <w:rsid w:val="0049536B"/>
    <w:rsid w:val="00495B3C"/>
    <w:rsid w:val="00496374"/>
    <w:rsid w:val="00496609"/>
    <w:rsid w:val="00496A7C"/>
    <w:rsid w:val="00496B85"/>
    <w:rsid w:val="004971E5"/>
    <w:rsid w:val="00497EC2"/>
    <w:rsid w:val="004A0347"/>
    <w:rsid w:val="004A04F6"/>
    <w:rsid w:val="004A0C18"/>
    <w:rsid w:val="004A1003"/>
    <w:rsid w:val="004A13F4"/>
    <w:rsid w:val="004A201D"/>
    <w:rsid w:val="004A259F"/>
    <w:rsid w:val="004A3F44"/>
    <w:rsid w:val="004A4A78"/>
    <w:rsid w:val="004A4D3C"/>
    <w:rsid w:val="004A5993"/>
    <w:rsid w:val="004A5D52"/>
    <w:rsid w:val="004A5DDA"/>
    <w:rsid w:val="004A638A"/>
    <w:rsid w:val="004A66CD"/>
    <w:rsid w:val="004A6BAD"/>
    <w:rsid w:val="004A6FFA"/>
    <w:rsid w:val="004A755E"/>
    <w:rsid w:val="004A75C5"/>
    <w:rsid w:val="004A7F1B"/>
    <w:rsid w:val="004B0091"/>
    <w:rsid w:val="004B0EAF"/>
    <w:rsid w:val="004B0EDF"/>
    <w:rsid w:val="004B13AE"/>
    <w:rsid w:val="004B4C6A"/>
    <w:rsid w:val="004B53D1"/>
    <w:rsid w:val="004B5BB9"/>
    <w:rsid w:val="004B626B"/>
    <w:rsid w:val="004B6594"/>
    <w:rsid w:val="004B6FAC"/>
    <w:rsid w:val="004B7361"/>
    <w:rsid w:val="004B77C9"/>
    <w:rsid w:val="004B7A4B"/>
    <w:rsid w:val="004B7C5C"/>
    <w:rsid w:val="004B7CE3"/>
    <w:rsid w:val="004C0260"/>
    <w:rsid w:val="004C05E0"/>
    <w:rsid w:val="004C07D8"/>
    <w:rsid w:val="004C20CC"/>
    <w:rsid w:val="004C21FA"/>
    <w:rsid w:val="004C252C"/>
    <w:rsid w:val="004C4ACA"/>
    <w:rsid w:val="004C4C0A"/>
    <w:rsid w:val="004C5E71"/>
    <w:rsid w:val="004C6019"/>
    <w:rsid w:val="004C79E1"/>
    <w:rsid w:val="004C7CAD"/>
    <w:rsid w:val="004C7D12"/>
    <w:rsid w:val="004C7D45"/>
    <w:rsid w:val="004D00E0"/>
    <w:rsid w:val="004D0610"/>
    <w:rsid w:val="004D08E8"/>
    <w:rsid w:val="004D0FF5"/>
    <w:rsid w:val="004D14A4"/>
    <w:rsid w:val="004D3337"/>
    <w:rsid w:val="004D3F94"/>
    <w:rsid w:val="004D45E3"/>
    <w:rsid w:val="004D4AA3"/>
    <w:rsid w:val="004D4B94"/>
    <w:rsid w:val="004D4CD0"/>
    <w:rsid w:val="004D69F5"/>
    <w:rsid w:val="004D72EC"/>
    <w:rsid w:val="004D7754"/>
    <w:rsid w:val="004E0752"/>
    <w:rsid w:val="004E08B8"/>
    <w:rsid w:val="004E0AD6"/>
    <w:rsid w:val="004E14ED"/>
    <w:rsid w:val="004E1C06"/>
    <w:rsid w:val="004E29AF"/>
    <w:rsid w:val="004E2D82"/>
    <w:rsid w:val="004E2E42"/>
    <w:rsid w:val="004E2E55"/>
    <w:rsid w:val="004E3834"/>
    <w:rsid w:val="004E39E7"/>
    <w:rsid w:val="004E3B9C"/>
    <w:rsid w:val="004E4542"/>
    <w:rsid w:val="004E5ABD"/>
    <w:rsid w:val="004E5BEB"/>
    <w:rsid w:val="004E64E5"/>
    <w:rsid w:val="004E7A4E"/>
    <w:rsid w:val="004E7DEA"/>
    <w:rsid w:val="004F0798"/>
    <w:rsid w:val="004F0A80"/>
    <w:rsid w:val="004F1150"/>
    <w:rsid w:val="004F1263"/>
    <w:rsid w:val="004F1388"/>
    <w:rsid w:val="004F1A9E"/>
    <w:rsid w:val="004F283F"/>
    <w:rsid w:val="004F28FC"/>
    <w:rsid w:val="004F2997"/>
    <w:rsid w:val="004F2AC8"/>
    <w:rsid w:val="004F4839"/>
    <w:rsid w:val="004F5762"/>
    <w:rsid w:val="004F629D"/>
    <w:rsid w:val="004F6437"/>
    <w:rsid w:val="004F76FC"/>
    <w:rsid w:val="004F77E4"/>
    <w:rsid w:val="004F7908"/>
    <w:rsid w:val="004F7D37"/>
    <w:rsid w:val="00500C3A"/>
    <w:rsid w:val="00500E82"/>
    <w:rsid w:val="00501CFE"/>
    <w:rsid w:val="00502EB1"/>
    <w:rsid w:val="00502EEE"/>
    <w:rsid w:val="00502F55"/>
    <w:rsid w:val="00503962"/>
    <w:rsid w:val="005048B3"/>
    <w:rsid w:val="00504D8B"/>
    <w:rsid w:val="005050E4"/>
    <w:rsid w:val="00506028"/>
    <w:rsid w:val="0050696D"/>
    <w:rsid w:val="00506CC2"/>
    <w:rsid w:val="00506F35"/>
    <w:rsid w:val="00507E28"/>
    <w:rsid w:val="00510208"/>
    <w:rsid w:val="0051063F"/>
    <w:rsid w:val="00512B66"/>
    <w:rsid w:val="00514614"/>
    <w:rsid w:val="0051473F"/>
    <w:rsid w:val="00514823"/>
    <w:rsid w:val="00516A25"/>
    <w:rsid w:val="005172CA"/>
    <w:rsid w:val="0051767E"/>
    <w:rsid w:val="00517EEA"/>
    <w:rsid w:val="005200D2"/>
    <w:rsid w:val="005201D9"/>
    <w:rsid w:val="005202F8"/>
    <w:rsid w:val="00520398"/>
    <w:rsid w:val="00520DA4"/>
    <w:rsid w:val="0052139B"/>
    <w:rsid w:val="00521434"/>
    <w:rsid w:val="00521652"/>
    <w:rsid w:val="005216AC"/>
    <w:rsid w:val="00523A24"/>
    <w:rsid w:val="00523D44"/>
    <w:rsid w:val="00524613"/>
    <w:rsid w:val="00526A65"/>
    <w:rsid w:val="005305D0"/>
    <w:rsid w:val="0053083F"/>
    <w:rsid w:val="00530C02"/>
    <w:rsid w:val="005314A7"/>
    <w:rsid w:val="005315CA"/>
    <w:rsid w:val="00531740"/>
    <w:rsid w:val="005319EE"/>
    <w:rsid w:val="00531BE9"/>
    <w:rsid w:val="005320A5"/>
    <w:rsid w:val="00532BF5"/>
    <w:rsid w:val="00532D11"/>
    <w:rsid w:val="00533A4C"/>
    <w:rsid w:val="00533E58"/>
    <w:rsid w:val="0053474E"/>
    <w:rsid w:val="00536004"/>
    <w:rsid w:val="00536DF7"/>
    <w:rsid w:val="00540108"/>
    <w:rsid w:val="00540112"/>
    <w:rsid w:val="00540433"/>
    <w:rsid w:val="0054167C"/>
    <w:rsid w:val="005417F8"/>
    <w:rsid w:val="00543070"/>
    <w:rsid w:val="005442EF"/>
    <w:rsid w:val="00544A11"/>
    <w:rsid w:val="00544A2A"/>
    <w:rsid w:val="00544DDF"/>
    <w:rsid w:val="00544F13"/>
    <w:rsid w:val="00545284"/>
    <w:rsid w:val="00545536"/>
    <w:rsid w:val="00545D45"/>
    <w:rsid w:val="00546261"/>
    <w:rsid w:val="00547147"/>
    <w:rsid w:val="00547726"/>
    <w:rsid w:val="0054787A"/>
    <w:rsid w:val="00550589"/>
    <w:rsid w:val="005528DD"/>
    <w:rsid w:val="005532CA"/>
    <w:rsid w:val="0055358D"/>
    <w:rsid w:val="00553AAD"/>
    <w:rsid w:val="00554B6E"/>
    <w:rsid w:val="00555551"/>
    <w:rsid w:val="00555F3D"/>
    <w:rsid w:val="005560D5"/>
    <w:rsid w:val="00556574"/>
    <w:rsid w:val="0055779F"/>
    <w:rsid w:val="00560046"/>
    <w:rsid w:val="00560B8F"/>
    <w:rsid w:val="00560F53"/>
    <w:rsid w:val="005615CC"/>
    <w:rsid w:val="005618D3"/>
    <w:rsid w:val="00563725"/>
    <w:rsid w:val="0056596E"/>
    <w:rsid w:val="00565DBB"/>
    <w:rsid w:val="005665C7"/>
    <w:rsid w:val="00566B1E"/>
    <w:rsid w:val="00570FD7"/>
    <w:rsid w:val="00571802"/>
    <w:rsid w:val="00571803"/>
    <w:rsid w:val="00571AC9"/>
    <w:rsid w:val="00572504"/>
    <w:rsid w:val="00572508"/>
    <w:rsid w:val="00572A02"/>
    <w:rsid w:val="00572EBE"/>
    <w:rsid w:val="00573E5B"/>
    <w:rsid w:val="0057481C"/>
    <w:rsid w:val="00574B9E"/>
    <w:rsid w:val="00575D64"/>
    <w:rsid w:val="00575E3E"/>
    <w:rsid w:val="0057616A"/>
    <w:rsid w:val="0057626F"/>
    <w:rsid w:val="005762B9"/>
    <w:rsid w:val="005766AF"/>
    <w:rsid w:val="00576BCA"/>
    <w:rsid w:val="00576D4F"/>
    <w:rsid w:val="0058076B"/>
    <w:rsid w:val="005807EC"/>
    <w:rsid w:val="00580AAE"/>
    <w:rsid w:val="0058188A"/>
    <w:rsid w:val="00582307"/>
    <w:rsid w:val="0058326F"/>
    <w:rsid w:val="00583302"/>
    <w:rsid w:val="00583889"/>
    <w:rsid w:val="0058500E"/>
    <w:rsid w:val="005878FF"/>
    <w:rsid w:val="005913ED"/>
    <w:rsid w:val="00592251"/>
    <w:rsid w:val="00592777"/>
    <w:rsid w:val="0059294F"/>
    <w:rsid w:val="00592DA7"/>
    <w:rsid w:val="005932C6"/>
    <w:rsid w:val="005933CC"/>
    <w:rsid w:val="0059369E"/>
    <w:rsid w:val="0059485C"/>
    <w:rsid w:val="00594E49"/>
    <w:rsid w:val="00595893"/>
    <w:rsid w:val="00595964"/>
    <w:rsid w:val="00595C4D"/>
    <w:rsid w:val="0059637D"/>
    <w:rsid w:val="0059650D"/>
    <w:rsid w:val="00596FC9"/>
    <w:rsid w:val="005972F0"/>
    <w:rsid w:val="00597949"/>
    <w:rsid w:val="005A06E3"/>
    <w:rsid w:val="005A1301"/>
    <w:rsid w:val="005A14DF"/>
    <w:rsid w:val="005A24C0"/>
    <w:rsid w:val="005A5134"/>
    <w:rsid w:val="005A5F1C"/>
    <w:rsid w:val="005A6769"/>
    <w:rsid w:val="005A715C"/>
    <w:rsid w:val="005A71AB"/>
    <w:rsid w:val="005B0017"/>
    <w:rsid w:val="005B229C"/>
    <w:rsid w:val="005B29F7"/>
    <w:rsid w:val="005B3645"/>
    <w:rsid w:val="005B5462"/>
    <w:rsid w:val="005B5DF4"/>
    <w:rsid w:val="005B630B"/>
    <w:rsid w:val="005B6D68"/>
    <w:rsid w:val="005B6D7A"/>
    <w:rsid w:val="005B7D87"/>
    <w:rsid w:val="005B7F25"/>
    <w:rsid w:val="005C0983"/>
    <w:rsid w:val="005C12ED"/>
    <w:rsid w:val="005C1629"/>
    <w:rsid w:val="005C195B"/>
    <w:rsid w:val="005C1EFE"/>
    <w:rsid w:val="005C2C82"/>
    <w:rsid w:val="005C30E1"/>
    <w:rsid w:val="005C46E7"/>
    <w:rsid w:val="005C573E"/>
    <w:rsid w:val="005C5C46"/>
    <w:rsid w:val="005C5F08"/>
    <w:rsid w:val="005C60C9"/>
    <w:rsid w:val="005C6C41"/>
    <w:rsid w:val="005D01B6"/>
    <w:rsid w:val="005D080F"/>
    <w:rsid w:val="005D0A90"/>
    <w:rsid w:val="005D0DF3"/>
    <w:rsid w:val="005D1B13"/>
    <w:rsid w:val="005D22BC"/>
    <w:rsid w:val="005D2E9B"/>
    <w:rsid w:val="005D37CB"/>
    <w:rsid w:val="005D4312"/>
    <w:rsid w:val="005D4659"/>
    <w:rsid w:val="005D4933"/>
    <w:rsid w:val="005D5494"/>
    <w:rsid w:val="005D583B"/>
    <w:rsid w:val="005D6785"/>
    <w:rsid w:val="005D6968"/>
    <w:rsid w:val="005D75C6"/>
    <w:rsid w:val="005D7813"/>
    <w:rsid w:val="005D7E5F"/>
    <w:rsid w:val="005E1405"/>
    <w:rsid w:val="005E19F5"/>
    <w:rsid w:val="005E21A2"/>
    <w:rsid w:val="005E32DD"/>
    <w:rsid w:val="005E38EE"/>
    <w:rsid w:val="005E4D62"/>
    <w:rsid w:val="005E50AC"/>
    <w:rsid w:val="005E5420"/>
    <w:rsid w:val="005E5427"/>
    <w:rsid w:val="005E55C0"/>
    <w:rsid w:val="005E5A72"/>
    <w:rsid w:val="005E6543"/>
    <w:rsid w:val="005E68B7"/>
    <w:rsid w:val="005E7A08"/>
    <w:rsid w:val="005F0234"/>
    <w:rsid w:val="005F08EC"/>
    <w:rsid w:val="005F1D8D"/>
    <w:rsid w:val="005F1F43"/>
    <w:rsid w:val="005F2005"/>
    <w:rsid w:val="005F2B83"/>
    <w:rsid w:val="005F2CEC"/>
    <w:rsid w:val="005F2F75"/>
    <w:rsid w:val="005F3858"/>
    <w:rsid w:val="005F3E83"/>
    <w:rsid w:val="005F44B3"/>
    <w:rsid w:val="005F48EE"/>
    <w:rsid w:val="005F53A6"/>
    <w:rsid w:val="005F5BD6"/>
    <w:rsid w:val="005F7027"/>
    <w:rsid w:val="005F7C1E"/>
    <w:rsid w:val="006002A8"/>
    <w:rsid w:val="00601C04"/>
    <w:rsid w:val="00602644"/>
    <w:rsid w:val="0060265F"/>
    <w:rsid w:val="00602939"/>
    <w:rsid w:val="00602A9E"/>
    <w:rsid w:val="00602DC4"/>
    <w:rsid w:val="00603329"/>
    <w:rsid w:val="00603663"/>
    <w:rsid w:val="00604B58"/>
    <w:rsid w:val="00605654"/>
    <w:rsid w:val="0060617C"/>
    <w:rsid w:val="00606BED"/>
    <w:rsid w:val="00606DC6"/>
    <w:rsid w:val="006074F8"/>
    <w:rsid w:val="00607FB3"/>
    <w:rsid w:val="0061086A"/>
    <w:rsid w:val="006111B5"/>
    <w:rsid w:val="00611A23"/>
    <w:rsid w:val="00611F00"/>
    <w:rsid w:val="00612910"/>
    <w:rsid w:val="00612DF2"/>
    <w:rsid w:val="00613882"/>
    <w:rsid w:val="00613CE7"/>
    <w:rsid w:val="006168F0"/>
    <w:rsid w:val="00616A24"/>
    <w:rsid w:val="00616D39"/>
    <w:rsid w:val="00617878"/>
    <w:rsid w:val="00617F36"/>
    <w:rsid w:val="00621B61"/>
    <w:rsid w:val="00621D2B"/>
    <w:rsid w:val="00622065"/>
    <w:rsid w:val="006224D9"/>
    <w:rsid w:val="00622A01"/>
    <w:rsid w:val="006243E1"/>
    <w:rsid w:val="00624493"/>
    <w:rsid w:val="00624703"/>
    <w:rsid w:val="006248D1"/>
    <w:rsid w:val="00625B12"/>
    <w:rsid w:val="00625C21"/>
    <w:rsid w:val="006260AB"/>
    <w:rsid w:val="006261C4"/>
    <w:rsid w:val="00626646"/>
    <w:rsid w:val="00627957"/>
    <w:rsid w:val="006302B9"/>
    <w:rsid w:val="006302CA"/>
    <w:rsid w:val="006313AD"/>
    <w:rsid w:val="00631529"/>
    <w:rsid w:val="006323C8"/>
    <w:rsid w:val="0063404B"/>
    <w:rsid w:val="00634352"/>
    <w:rsid w:val="006343F4"/>
    <w:rsid w:val="00635B72"/>
    <w:rsid w:val="006360BC"/>
    <w:rsid w:val="00637203"/>
    <w:rsid w:val="00637C71"/>
    <w:rsid w:val="006402A9"/>
    <w:rsid w:val="00640D45"/>
    <w:rsid w:val="00641402"/>
    <w:rsid w:val="006420DC"/>
    <w:rsid w:val="00642457"/>
    <w:rsid w:val="0064485B"/>
    <w:rsid w:val="00646162"/>
    <w:rsid w:val="00646672"/>
    <w:rsid w:val="00646ACC"/>
    <w:rsid w:val="00646CEF"/>
    <w:rsid w:val="00647E5E"/>
    <w:rsid w:val="0065378B"/>
    <w:rsid w:val="0065399C"/>
    <w:rsid w:val="006540EB"/>
    <w:rsid w:val="00654432"/>
    <w:rsid w:val="0065443A"/>
    <w:rsid w:val="00654F6D"/>
    <w:rsid w:val="006553DA"/>
    <w:rsid w:val="0065672A"/>
    <w:rsid w:val="00656D65"/>
    <w:rsid w:val="0066053D"/>
    <w:rsid w:val="00660E68"/>
    <w:rsid w:val="00661065"/>
    <w:rsid w:val="006623A4"/>
    <w:rsid w:val="00663CE5"/>
    <w:rsid w:val="00663D5C"/>
    <w:rsid w:val="00664869"/>
    <w:rsid w:val="00666229"/>
    <w:rsid w:val="00666AF1"/>
    <w:rsid w:val="00666BD7"/>
    <w:rsid w:val="006672DE"/>
    <w:rsid w:val="00667A9C"/>
    <w:rsid w:val="00667B0D"/>
    <w:rsid w:val="0067000D"/>
    <w:rsid w:val="006705C3"/>
    <w:rsid w:val="0067083B"/>
    <w:rsid w:val="006715FB"/>
    <w:rsid w:val="006717E8"/>
    <w:rsid w:val="006719AC"/>
    <w:rsid w:val="00671C86"/>
    <w:rsid w:val="00672CA3"/>
    <w:rsid w:val="00672CD6"/>
    <w:rsid w:val="00674FBE"/>
    <w:rsid w:val="006759D0"/>
    <w:rsid w:val="00675B63"/>
    <w:rsid w:val="00675D25"/>
    <w:rsid w:val="00675DF5"/>
    <w:rsid w:val="006776D6"/>
    <w:rsid w:val="00677BD1"/>
    <w:rsid w:val="00680597"/>
    <w:rsid w:val="00680BB5"/>
    <w:rsid w:val="00681E72"/>
    <w:rsid w:val="00682716"/>
    <w:rsid w:val="00684008"/>
    <w:rsid w:val="006843BC"/>
    <w:rsid w:val="00684517"/>
    <w:rsid w:val="00684B3B"/>
    <w:rsid w:val="00685B37"/>
    <w:rsid w:val="00685FD0"/>
    <w:rsid w:val="00686146"/>
    <w:rsid w:val="0068697A"/>
    <w:rsid w:val="00687B84"/>
    <w:rsid w:val="006903D9"/>
    <w:rsid w:val="00690548"/>
    <w:rsid w:val="0069148B"/>
    <w:rsid w:val="00691F3A"/>
    <w:rsid w:val="00691FC6"/>
    <w:rsid w:val="00692BD9"/>
    <w:rsid w:val="006932FB"/>
    <w:rsid w:val="006940E6"/>
    <w:rsid w:val="006949E1"/>
    <w:rsid w:val="00695177"/>
    <w:rsid w:val="00695B37"/>
    <w:rsid w:val="00696664"/>
    <w:rsid w:val="006971E5"/>
    <w:rsid w:val="006977DA"/>
    <w:rsid w:val="00697809"/>
    <w:rsid w:val="006A0605"/>
    <w:rsid w:val="006A1056"/>
    <w:rsid w:val="006A113A"/>
    <w:rsid w:val="006A1290"/>
    <w:rsid w:val="006A22A6"/>
    <w:rsid w:val="006A3821"/>
    <w:rsid w:val="006A3ECE"/>
    <w:rsid w:val="006A45BF"/>
    <w:rsid w:val="006A4791"/>
    <w:rsid w:val="006A4B84"/>
    <w:rsid w:val="006A7587"/>
    <w:rsid w:val="006A7591"/>
    <w:rsid w:val="006A7C24"/>
    <w:rsid w:val="006B037F"/>
    <w:rsid w:val="006B0B58"/>
    <w:rsid w:val="006B0C75"/>
    <w:rsid w:val="006B1059"/>
    <w:rsid w:val="006B1C65"/>
    <w:rsid w:val="006B27EB"/>
    <w:rsid w:val="006B32D6"/>
    <w:rsid w:val="006B3994"/>
    <w:rsid w:val="006B3C06"/>
    <w:rsid w:val="006B47CD"/>
    <w:rsid w:val="006B51DE"/>
    <w:rsid w:val="006B64E7"/>
    <w:rsid w:val="006B690B"/>
    <w:rsid w:val="006B7DB0"/>
    <w:rsid w:val="006C009B"/>
    <w:rsid w:val="006C040B"/>
    <w:rsid w:val="006C21C8"/>
    <w:rsid w:val="006C2233"/>
    <w:rsid w:val="006C2321"/>
    <w:rsid w:val="006C274D"/>
    <w:rsid w:val="006C30DF"/>
    <w:rsid w:val="006C359D"/>
    <w:rsid w:val="006C3822"/>
    <w:rsid w:val="006C3AFB"/>
    <w:rsid w:val="006C4655"/>
    <w:rsid w:val="006C4719"/>
    <w:rsid w:val="006C4F10"/>
    <w:rsid w:val="006C519C"/>
    <w:rsid w:val="006C5DA7"/>
    <w:rsid w:val="006C6616"/>
    <w:rsid w:val="006C69FC"/>
    <w:rsid w:val="006C77AE"/>
    <w:rsid w:val="006D0503"/>
    <w:rsid w:val="006D0FFF"/>
    <w:rsid w:val="006D1EF4"/>
    <w:rsid w:val="006D2AF6"/>
    <w:rsid w:val="006D2D64"/>
    <w:rsid w:val="006D359D"/>
    <w:rsid w:val="006D3F6E"/>
    <w:rsid w:val="006D438A"/>
    <w:rsid w:val="006D44E1"/>
    <w:rsid w:val="006D460D"/>
    <w:rsid w:val="006D480A"/>
    <w:rsid w:val="006D4E7E"/>
    <w:rsid w:val="006D51B2"/>
    <w:rsid w:val="006D537C"/>
    <w:rsid w:val="006D605E"/>
    <w:rsid w:val="006D6C00"/>
    <w:rsid w:val="006E1AC5"/>
    <w:rsid w:val="006E25F0"/>
    <w:rsid w:val="006E279B"/>
    <w:rsid w:val="006E3B2A"/>
    <w:rsid w:val="006E3D03"/>
    <w:rsid w:val="006E3F9D"/>
    <w:rsid w:val="006E42A0"/>
    <w:rsid w:val="006E4621"/>
    <w:rsid w:val="006E692C"/>
    <w:rsid w:val="006E6A98"/>
    <w:rsid w:val="006E7243"/>
    <w:rsid w:val="006E76FD"/>
    <w:rsid w:val="006F0294"/>
    <w:rsid w:val="006F0CC0"/>
    <w:rsid w:val="006F0FBF"/>
    <w:rsid w:val="006F108B"/>
    <w:rsid w:val="006F152F"/>
    <w:rsid w:val="006F186A"/>
    <w:rsid w:val="006F292B"/>
    <w:rsid w:val="006F3AAA"/>
    <w:rsid w:val="006F4058"/>
    <w:rsid w:val="006F6E6B"/>
    <w:rsid w:val="006F6EDD"/>
    <w:rsid w:val="007008C7"/>
    <w:rsid w:val="00701C42"/>
    <w:rsid w:val="00701C76"/>
    <w:rsid w:val="007020F1"/>
    <w:rsid w:val="007024DD"/>
    <w:rsid w:val="00702D66"/>
    <w:rsid w:val="00702DEF"/>
    <w:rsid w:val="007041E5"/>
    <w:rsid w:val="00704CB7"/>
    <w:rsid w:val="0070517E"/>
    <w:rsid w:val="00705AA1"/>
    <w:rsid w:val="00705F05"/>
    <w:rsid w:val="007069E7"/>
    <w:rsid w:val="00706A3C"/>
    <w:rsid w:val="00707010"/>
    <w:rsid w:val="0070709C"/>
    <w:rsid w:val="00707AFB"/>
    <w:rsid w:val="00710F0F"/>
    <w:rsid w:val="0071129F"/>
    <w:rsid w:val="00711A31"/>
    <w:rsid w:val="00712A35"/>
    <w:rsid w:val="00713CF4"/>
    <w:rsid w:val="00714070"/>
    <w:rsid w:val="007142F3"/>
    <w:rsid w:val="00715775"/>
    <w:rsid w:val="007167D9"/>
    <w:rsid w:val="00716AC3"/>
    <w:rsid w:val="007170F2"/>
    <w:rsid w:val="0071736E"/>
    <w:rsid w:val="007178D1"/>
    <w:rsid w:val="00717DE6"/>
    <w:rsid w:val="007202A1"/>
    <w:rsid w:val="007202E4"/>
    <w:rsid w:val="007207A5"/>
    <w:rsid w:val="00720A03"/>
    <w:rsid w:val="00721024"/>
    <w:rsid w:val="00721259"/>
    <w:rsid w:val="00723F24"/>
    <w:rsid w:val="00723F73"/>
    <w:rsid w:val="007247B3"/>
    <w:rsid w:val="00724FE7"/>
    <w:rsid w:val="007256D7"/>
    <w:rsid w:val="0072614B"/>
    <w:rsid w:val="00726F2C"/>
    <w:rsid w:val="007274B6"/>
    <w:rsid w:val="00727E4B"/>
    <w:rsid w:val="007337E2"/>
    <w:rsid w:val="00733C0A"/>
    <w:rsid w:val="00733E1A"/>
    <w:rsid w:val="00733E42"/>
    <w:rsid w:val="007340D6"/>
    <w:rsid w:val="007352E9"/>
    <w:rsid w:val="00735AAE"/>
    <w:rsid w:val="00736960"/>
    <w:rsid w:val="00736FBB"/>
    <w:rsid w:val="00736FC0"/>
    <w:rsid w:val="00740419"/>
    <w:rsid w:val="007404AA"/>
    <w:rsid w:val="00740C6D"/>
    <w:rsid w:val="007418EE"/>
    <w:rsid w:val="00741913"/>
    <w:rsid w:val="0074246A"/>
    <w:rsid w:val="00743675"/>
    <w:rsid w:val="00744338"/>
    <w:rsid w:val="00745032"/>
    <w:rsid w:val="007461D9"/>
    <w:rsid w:val="007463EE"/>
    <w:rsid w:val="007467DD"/>
    <w:rsid w:val="007475A9"/>
    <w:rsid w:val="007502F9"/>
    <w:rsid w:val="00750346"/>
    <w:rsid w:val="00750B14"/>
    <w:rsid w:val="00750BA1"/>
    <w:rsid w:val="00751088"/>
    <w:rsid w:val="00751263"/>
    <w:rsid w:val="00751511"/>
    <w:rsid w:val="00751662"/>
    <w:rsid w:val="00751927"/>
    <w:rsid w:val="007525A5"/>
    <w:rsid w:val="007538CF"/>
    <w:rsid w:val="00753F5E"/>
    <w:rsid w:val="007547DB"/>
    <w:rsid w:val="0075602A"/>
    <w:rsid w:val="00756A9D"/>
    <w:rsid w:val="00756D64"/>
    <w:rsid w:val="00756E37"/>
    <w:rsid w:val="007575D0"/>
    <w:rsid w:val="00760CC7"/>
    <w:rsid w:val="00760CE8"/>
    <w:rsid w:val="007612E7"/>
    <w:rsid w:val="00761799"/>
    <w:rsid w:val="00761C9B"/>
    <w:rsid w:val="007620B6"/>
    <w:rsid w:val="007625D7"/>
    <w:rsid w:val="0076292D"/>
    <w:rsid w:val="00762DA0"/>
    <w:rsid w:val="00762DED"/>
    <w:rsid w:val="007632EB"/>
    <w:rsid w:val="00763675"/>
    <w:rsid w:val="00763B3D"/>
    <w:rsid w:val="00763B9B"/>
    <w:rsid w:val="0076423B"/>
    <w:rsid w:val="0076490A"/>
    <w:rsid w:val="007649D9"/>
    <w:rsid w:val="00764C68"/>
    <w:rsid w:val="00765E58"/>
    <w:rsid w:val="00766177"/>
    <w:rsid w:val="007662FB"/>
    <w:rsid w:val="007666B8"/>
    <w:rsid w:val="0076687A"/>
    <w:rsid w:val="0076791F"/>
    <w:rsid w:val="00767D57"/>
    <w:rsid w:val="00770278"/>
    <w:rsid w:val="007702F6"/>
    <w:rsid w:val="00770AFA"/>
    <w:rsid w:val="00770B83"/>
    <w:rsid w:val="00770E4E"/>
    <w:rsid w:val="007710BD"/>
    <w:rsid w:val="00771188"/>
    <w:rsid w:val="00771312"/>
    <w:rsid w:val="007728BB"/>
    <w:rsid w:val="00772D41"/>
    <w:rsid w:val="00772F46"/>
    <w:rsid w:val="0077327E"/>
    <w:rsid w:val="007733E9"/>
    <w:rsid w:val="007745CB"/>
    <w:rsid w:val="00775E04"/>
    <w:rsid w:val="00776F12"/>
    <w:rsid w:val="007777B7"/>
    <w:rsid w:val="00777B9D"/>
    <w:rsid w:val="007801D8"/>
    <w:rsid w:val="007803D2"/>
    <w:rsid w:val="007810B0"/>
    <w:rsid w:val="00781675"/>
    <w:rsid w:val="007819F1"/>
    <w:rsid w:val="00782042"/>
    <w:rsid w:val="0078257F"/>
    <w:rsid w:val="00782994"/>
    <w:rsid w:val="0078481D"/>
    <w:rsid w:val="007859A0"/>
    <w:rsid w:val="00786874"/>
    <w:rsid w:val="00786A29"/>
    <w:rsid w:val="00786D24"/>
    <w:rsid w:val="00786FC6"/>
    <w:rsid w:val="00787AE2"/>
    <w:rsid w:val="00787C07"/>
    <w:rsid w:val="00790348"/>
    <w:rsid w:val="00790BCE"/>
    <w:rsid w:val="00791653"/>
    <w:rsid w:val="0079205F"/>
    <w:rsid w:val="0079285D"/>
    <w:rsid w:val="00792A97"/>
    <w:rsid w:val="00792D5E"/>
    <w:rsid w:val="00793275"/>
    <w:rsid w:val="007933D5"/>
    <w:rsid w:val="007936F5"/>
    <w:rsid w:val="00794BD5"/>
    <w:rsid w:val="007953F0"/>
    <w:rsid w:val="00795E2E"/>
    <w:rsid w:val="007972A8"/>
    <w:rsid w:val="007A088F"/>
    <w:rsid w:val="007A0FEC"/>
    <w:rsid w:val="007A1753"/>
    <w:rsid w:val="007A2EDB"/>
    <w:rsid w:val="007A2FE6"/>
    <w:rsid w:val="007A30C0"/>
    <w:rsid w:val="007A3477"/>
    <w:rsid w:val="007A3606"/>
    <w:rsid w:val="007A3929"/>
    <w:rsid w:val="007A3E02"/>
    <w:rsid w:val="007A4289"/>
    <w:rsid w:val="007A433D"/>
    <w:rsid w:val="007A4350"/>
    <w:rsid w:val="007A43C3"/>
    <w:rsid w:val="007A4B75"/>
    <w:rsid w:val="007A5BA2"/>
    <w:rsid w:val="007A5D55"/>
    <w:rsid w:val="007A5F33"/>
    <w:rsid w:val="007A64AC"/>
    <w:rsid w:val="007A6C4D"/>
    <w:rsid w:val="007A70DC"/>
    <w:rsid w:val="007B0223"/>
    <w:rsid w:val="007B0DA6"/>
    <w:rsid w:val="007B0E19"/>
    <w:rsid w:val="007B107D"/>
    <w:rsid w:val="007B166E"/>
    <w:rsid w:val="007B167B"/>
    <w:rsid w:val="007B175E"/>
    <w:rsid w:val="007B26E7"/>
    <w:rsid w:val="007B27AF"/>
    <w:rsid w:val="007B3854"/>
    <w:rsid w:val="007B5F38"/>
    <w:rsid w:val="007B6116"/>
    <w:rsid w:val="007B6C8C"/>
    <w:rsid w:val="007B76F3"/>
    <w:rsid w:val="007C210B"/>
    <w:rsid w:val="007C2695"/>
    <w:rsid w:val="007C3768"/>
    <w:rsid w:val="007C42A4"/>
    <w:rsid w:val="007C4944"/>
    <w:rsid w:val="007C4DEE"/>
    <w:rsid w:val="007C5F45"/>
    <w:rsid w:val="007C69DF"/>
    <w:rsid w:val="007C69F4"/>
    <w:rsid w:val="007C6CAF"/>
    <w:rsid w:val="007C6EFD"/>
    <w:rsid w:val="007C7229"/>
    <w:rsid w:val="007C7BB6"/>
    <w:rsid w:val="007D03F7"/>
    <w:rsid w:val="007D09B3"/>
    <w:rsid w:val="007D0DBA"/>
    <w:rsid w:val="007D165F"/>
    <w:rsid w:val="007D193A"/>
    <w:rsid w:val="007D1A42"/>
    <w:rsid w:val="007D248D"/>
    <w:rsid w:val="007D2495"/>
    <w:rsid w:val="007D27B7"/>
    <w:rsid w:val="007D3CBE"/>
    <w:rsid w:val="007D4E96"/>
    <w:rsid w:val="007D5EDE"/>
    <w:rsid w:val="007D7012"/>
    <w:rsid w:val="007D747D"/>
    <w:rsid w:val="007D7555"/>
    <w:rsid w:val="007D7789"/>
    <w:rsid w:val="007D7E1D"/>
    <w:rsid w:val="007E0B9B"/>
    <w:rsid w:val="007E1948"/>
    <w:rsid w:val="007E196E"/>
    <w:rsid w:val="007E1F3F"/>
    <w:rsid w:val="007E2AE6"/>
    <w:rsid w:val="007E3304"/>
    <w:rsid w:val="007E3A45"/>
    <w:rsid w:val="007E404E"/>
    <w:rsid w:val="007E4FA6"/>
    <w:rsid w:val="007E503B"/>
    <w:rsid w:val="007E527B"/>
    <w:rsid w:val="007E54FC"/>
    <w:rsid w:val="007E5E68"/>
    <w:rsid w:val="007E64F3"/>
    <w:rsid w:val="007E7354"/>
    <w:rsid w:val="007F0186"/>
    <w:rsid w:val="007F0418"/>
    <w:rsid w:val="007F0669"/>
    <w:rsid w:val="007F07F4"/>
    <w:rsid w:val="007F0A81"/>
    <w:rsid w:val="007F0AED"/>
    <w:rsid w:val="007F1937"/>
    <w:rsid w:val="007F2093"/>
    <w:rsid w:val="007F341D"/>
    <w:rsid w:val="007F34D4"/>
    <w:rsid w:val="007F34E6"/>
    <w:rsid w:val="007F353D"/>
    <w:rsid w:val="007F5413"/>
    <w:rsid w:val="007F56D9"/>
    <w:rsid w:val="007F6630"/>
    <w:rsid w:val="007F6E06"/>
    <w:rsid w:val="007F72A0"/>
    <w:rsid w:val="007F736E"/>
    <w:rsid w:val="007F7E7D"/>
    <w:rsid w:val="00800982"/>
    <w:rsid w:val="00800A2A"/>
    <w:rsid w:val="00802072"/>
    <w:rsid w:val="008022E6"/>
    <w:rsid w:val="0080274A"/>
    <w:rsid w:val="008033F7"/>
    <w:rsid w:val="008045DD"/>
    <w:rsid w:val="00804A06"/>
    <w:rsid w:val="00804EDA"/>
    <w:rsid w:val="0080586F"/>
    <w:rsid w:val="00806015"/>
    <w:rsid w:val="00806734"/>
    <w:rsid w:val="00806A3F"/>
    <w:rsid w:val="00806A64"/>
    <w:rsid w:val="008105F2"/>
    <w:rsid w:val="00810696"/>
    <w:rsid w:val="00810BCC"/>
    <w:rsid w:val="008110E5"/>
    <w:rsid w:val="00811B40"/>
    <w:rsid w:val="00811CA7"/>
    <w:rsid w:val="008129BC"/>
    <w:rsid w:val="00813369"/>
    <w:rsid w:val="00813826"/>
    <w:rsid w:val="00815533"/>
    <w:rsid w:val="00815A67"/>
    <w:rsid w:val="008167C5"/>
    <w:rsid w:val="00816A89"/>
    <w:rsid w:val="008202F1"/>
    <w:rsid w:val="0082037F"/>
    <w:rsid w:val="008209C4"/>
    <w:rsid w:val="00820A26"/>
    <w:rsid w:val="00820A39"/>
    <w:rsid w:val="00820B6C"/>
    <w:rsid w:val="00821AF5"/>
    <w:rsid w:val="00821BF1"/>
    <w:rsid w:val="00822690"/>
    <w:rsid w:val="00823CF2"/>
    <w:rsid w:val="0082442D"/>
    <w:rsid w:val="0082582D"/>
    <w:rsid w:val="0082665A"/>
    <w:rsid w:val="00826F4D"/>
    <w:rsid w:val="00827587"/>
    <w:rsid w:val="008276B3"/>
    <w:rsid w:val="008303C8"/>
    <w:rsid w:val="00830526"/>
    <w:rsid w:val="00832B45"/>
    <w:rsid w:val="008336D9"/>
    <w:rsid w:val="00833B8F"/>
    <w:rsid w:val="00834F37"/>
    <w:rsid w:val="00835447"/>
    <w:rsid w:val="00835561"/>
    <w:rsid w:val="00835AA3"/>
    <w:rsid w:val="00837022"/>
    <w:rsid w:val="0083776F"/>
    <w:rsid w:val="00837AE4"/>
    <w:rsid w:val="00837BC5"/>
    <w:rsid w:val="00840327"/>
    <w:rsid w:val="00840BBA"/>
    <w:rsid w:val="00840D3A"/>
    <w:rsid w:val="00840FC6"/>
    <w:rsid w:val="008416D4"/>
    <w:rsid w:val="00842F1C"/>
    <w:rsid w:val="00844F2D"/>
    <w:rsid w:val="0084517F"/>
    <w:rsid w:val="008458FB"/>
    <w:rsid w:val="008467BF"/>
    <w:rsid w:val="008468D4"/>
    <w:rsid w:val="00846B2B"/>
    <w:rsid w:val="00847110"/>
    <w:rsid w:val="00850D3C"/>
    <w:rsid w:val="00851117"/>
    <w:rsid w:val="00851664"/>
    <w:rsid w:val="0085237D"/>
    <w:rsid w:val="00852CC6"/>
    <w:rsid w:val="00852DAE"/>
    <w:rsid w:val="00853896"/>
    <w:rsid w:val="008539EB"/>
    <w:rsid w:val="00853E05"/>
    <w:rsid w:val="0085409E"/>
    <w:rsid w:val="0085427B"/>
    <w:rsid w:val="008555BF"/>
    <w:rsid w:val="00855BE6"/>
    <w:rsid w:val="00855D3D"/>
    <w:rsid w:val="00855E68"/>
    <w:rsid w:val="00856384"/>
    <w:rsid w:val="00856845"/>
    <w:rsid w:val="00857808"/>
    <w:rsid w:val="008578AD"/>
    <w:rsid w:val="00860C89"/>
    <w:rsid w:val="00862799"/>
    <w:rsid w:val="008631C5"/>
    <w:rsid w:val="0086468E"/>
    <w:rsid w:val="0086613D"/>
    <w:rsid w:val="0086661A"/>
    <w:rsid w:val="0086744E"/>
    <w:rsid w:val="008677C3"/>
    <w:rsid w:val="00867832"/>
    <w:rsid w:val="00867C3A"/>
    <w:rsid w:val="00867D8E"/>
    <w:rsid w:val="0087027A"/>
    <w:rsid w:val="0087040B"/>
    <w:rsid w:val="008706BE"/>
    <w:rsid w:val="0087149D"/>
    <w:rsid w:val="00871A36"/>
    <w:rsid w:val="00874246"/>
    <w:rsid w:val="008743AB"/>
    <w:rsid w:val="008748F9"/>
    <w:rsid w:val="00874B42"/>
    <w:rsid w:val="00874F3A"/>
    <w:rsid w:val="00875CE6"/>
    <w:rsid w:val="00875FBA"/>
    <w:rsid w:val="0087670B"/>
    <w:rsid w:val="0087676C"/>
    <w:rsid w:val="00876FF9"/>
    <w:rsid w:val="00877B10"/>
    <w:rsid w:val="00877EDD"/>
    <w:rsid w:val="00881000"/>
    <w:rsid w:val="0088292E"/>
    <w:rsid w:val="00883F38"/>
    <w:rsid w:val="00883F3D"/>
    <w:rsid w:val="008842C4"/>
    <w:rsid w:val="00884803"/>
    <w:rsid w:val="008848B0"/>
    <w:rsid w:val="008848C4"/>
    <w:rsid w:val="00885332"/>
    <w:rsid w:val="0088581D"/>
    <w:rsid w:val="0088662B"/>
    <w:rsid w:val="00887587"/>
    <w:rsid w:val="00890241"/>
    <w:rsid w:val="00891AC2"/>
    <w:rsid w:val="00891E42"/>
    <w:rsid w:val="00892012"/>
    <w:rsid w:val="008925C8"/>
    <w:rsid w:val="00892FE2"/>
    <w:rsid w:val="008938AF"/>
    <w:rsid w:val="00894066"/>
    <w:rsid w:val="00894C82"/>
    <w:rsid w:val="00894E8A"/>
    <w:rsid w:val="008950E7"/>
    <w:rsid w:val="00895284"/>
    <w:rsid w:val="00895910"/>
    <w:rsid w:val="00896424"/>
    <w:rsid w:val="008964CE"/>
    <w:rsid w:val="0089718E"/>
    <w:rsid w:val="0089741D"/>
    <w:rsid w:val="00897F59"/>
    <w:rsid w:val="008A01DD"/>
    <w:rsid w:val="008A07B6"/>
    <w:rsid w:val="008A0887"/>
    <w:rsid w:val="008A1389"/>
    <w:rsid w:val="008A2CB3"/>
    <w:rsid w:val="008A401F"/>
    <w:rsid w:val="008A43A4"/>
    <w:rsid w:val="008A49A8"/>
    <w:rsid w:val="008A4C2C"/>
    <w:rsid w:val="008A4E2C"/>
    <w:rsid w:val="008A5DDF"/>
    <w:rsid w:val="008A626C"/>
    <w:rsid w:val="008A7668"/>
    <w:rsid w:val="008A79CC"/>
    <w:rsid w:val="008A7A92"/>
    <w:rsid w:val="008B0261"/>
    <w:rsid w:val="008B0CF7"/>
    <w:rsid w:val="008B19DA"/>
    <w:rsid w:val="008B1DCC"/>
    <w:rsid w:val="008B2ACB"/>
    <w:rsid w:val="008B3966"/>
    <w:rsid w:val="008B40BF"/>
    <w:rsid w:val="008B5792"/>
    <w:rsid w:val="008B5D3B"/>
    <w:rsid w:val="008B5F0B"/>
    <w:rsid w:val="008B767C"/>
    <w:rsid w:val="008B7932"/>
    <w:rsid w:val="008C0F86"/>
    <w:rsid w:val="008C1335"/>
    <w:rsid w:val="008C1E68"/>
    <w:rsid w:val="008C32A1"/>
    <w:rsid w:val="008C35D6"/>
    <w:rsid w:val="008C3874"/>
    <w:rsid w:val="008C3950"/>
    <w:rsid w:val="008C3BFE"/>
    <w:rsid w:val="008C3E3E"/>
    <w:rsid w:val="008C3F12"/>
    <w:rsid w:val="008C4352"/>
    <w:rsid w:val="008C435C"/>
    <w:rsid w:val="008C4D7D"/>
    <w:rsid w:val="008C5552"/>
    <w:rsid w:val="008C5646"/>
    <w:rsid w:val="008C5C51"/>
    <w:rsid w:val="008C6151"/>
    <w:rsid w:val="008C6630"/>
    <w:rsid w:val="008C674F"/>
    <w:rsid w:val="008C6E3C"/>
    <w:rsid w:val="008C7CA9"/>
    <w:rsid w:val="008D1F74"/>
    <w:rsid w:val="008D2BCE"/>
    <w:rsid w:val="008D3730"/>
    <w:rsid w:val="008D3A30"/>
    <w:rsid w:val="008D3D25"/>
    <w:rsid w:val="008D3D3A"/>
    <w:rsid w:val="008D41BE"/>
    <w:rsid w:val="008D48DA"/>
    <w:rsid w:val="008D493D"/>
    <w:rsid w:val="008D4F42"/>
    <w:rsid w:val="008D5129"/>
    <w:rsid w:val="008D6E40"/>
    <w:rsid w:val="008D70E3"/>
    <w:rsid w:val="008E0068"/>
    <w:rsid w:val="008E04B0"/>
    <w:rsid w:val="008E0D7A"/>
    <w:rsid w:val="008E0F84"/>
    <w:rsid w:val="008E1E93"/>
    <w:rsid w:val="008E2A0A"/>
    <w:rsid w:val="008E2D3F"/>
    <w:rsid w:val="008E2DE3"/>
    <w:rsid w:val="008E33CD"/>
    <w:rsid w:val="008E38EE"/>
    <w:rsid w:val="008E5763"/>
    <w:rsid w:val="008E644C"/>
    <w:rsid w:val="008E732A"/>
    <w:rsid w:val="008F00FD"/>
    <w:rsid w:val="008F02F2"/>
    <w:rsid w:val="008F179B"/>
    <w:rsid w:val="008F25AC"/>
    <w:rsid w:val="008F3560"/>
    <w:rsid w:val="008F3E84"/>
    <w:rsid w:val="008F43E8"/>
    <w:rsid w:val="008F4724"/>
    <w:rsid w:val="008F48F1"/>
    <w:rsid w:val="008F5457"/>
    <w:rsid w:val="008F64D5"/>
    <w:rsid w:val="008F7156"/>
    <w:rsid w:val="008F7BD4"/>
    <w:rsid w:val="0090060A"/>
    <w:rsid w:val="00900AB5"/>
    <w:rsid w:val="009011F9"/>
    <w:rsid w:val="009018A9"/>
    <w:rsid w:val="0090190E"/>
    <w:rsid w:val="00901975"/>
    <w:rsid w:val="00902E6E"/>
    <w:rsid w:val="00902EFF"/>
    <w:rsid w:val="0090508E"/>
    <w:rsid w:val="009052E0"/>
    <w:rsid w:val="00905DE0"/>
    <w:rsid w:val="00905E59"/>
    <w:rsid w:val="00906A4E"/>
    <w:rsid w:val="00906CB6"/>
    <w:rsid w:val="00906FB4"/>
    <w:rsid w:val="00907420"/>
    <w:rsid w:val="00907F9E"/>
    <w:rsid w:val="00910B10"/>
    <w:rsid w:val="00912FF4"/>
    <w:rsid w:val="009137F6"/>
    <w:rsid w:val="00913BEF"/>
    <w:rsid w:val="00913E75"/>
    <w:rsid w:val="00914669"/>
    <w:rsid w:val="00914781"/>
    <w:rsid w:val="00914D15"/>
    <w:rsid w:val="009153A7"/>
    <w:rsid w:val="00916AA1"/>
    <w:rsid w:val="00916C26"/>
    <w:rsid w:val="00917057"/>
    <w:rsid w:val="00917718"/>
    <w:rsid w:val="00920366"/>
    <w:rsid w:val="009204D5"/>
    <w:rsid w:val="00920A22"/>
    <w:rsid w:val="0092167F"/>
    <w:rsid w:val="009218A6"/>
    <w:rsid w:val="00921C34"/>
    <w:rsid w:val="00922129"/>
    <w:rsid w:val="00922649"/>
    <w:rsid w:val="009232CB"/>
    <w:rsid w:val="0092375C"/>
    <w:rsid w:val="0092384D"/>
    <w:rsid w:val="00923BD7"/>
    <w:rsid w:val="00923C1B"/>
    <w:rsid w:val="00924AC6"/>
    <w:rsid w:val="00925DBC"/>
    <w:rsid w:val="00926140"/>
    <w:rsid w:val="00926389"/>
    <w:rsid w:val="00927383"/>
    <w:rsid w:val="009275C9"/>
    <w:rsid w:val="00927620"/>
    <w:rsid w:val="00927990"/>
    <w:rsid w:val="009300B9"/>
    <w:rsid w:val="0093094C"/>
    <w:rsid w:val="00930BD4"/>
    <w:rsid w:val="00930CD4"/>
    <w:rsid w:val="00931E3B"/>
    <w:rsid w:val="00932608"/>
    <w:rsid w:val="00932C4F"/>
    <w:rsid w:val="00932D0B"/>
    <w:rsid w:val="00934142"/>
    <w:rsid w:val="00934286"/>
    <w:rsid w:val="009345B9"/>
    <w:rsid w:val="009346F5"/>
    <w:rsid w:val="009347A0"/>
    <w:rsid w:val="00935463"/>
    <w:rsid w:val="0093553D"/>
    <w:rsid w:val="00935624"/>
    <w:rsid w:val="0093584A"/>
    <w:rsid w:val="00935DBF"/>
    <w:rsid w:val="00935F8B"/>
    <w:rsid w:val="00936103"/>
    <w:rsid w:val="00936A2A"/>
    <w:rsid w:val="00936FD1"/>
    <w:rsid w:val="009370EE"/>
    <w:rsid w:val="00937565"/>
    <w:rsid w:val="009378E6"/>
    <w:rsid w:val="00940921"/>
    <w:rsid w:val="00940CC9"/>
    <w:rsid w:val="00940E9D"/>
    <w:rsid w:val="009410CC"/>
    <w:rsid w:val="00941210"/>
    <w:rsid w:val="00942A2E"/>
    <w:rsid w:val="00942E40"/>
    <w:rsid w:val="00942E5F"/>
    <w:rsid w:val="009430EC"/>
    <w:rsid w:val="00943152"/>
    <w:rsid w:val="00943DDF"/>
    <w:rsid w:val="00943E2B"/>
    <w:rsid w:val="00943E7E"/>
    <w:rsid w:val="00944093"/>
    <w:rsid w:val="00944F80"/>
    <w:rsid w:val="009451D4"/>
    <w:rsid w:val="00945D11"/>
    <w:rsid w:val="009463B6"/>
    <w:rsid w:val="009464F6"/>
    <w:rsid w:val="009466CC"/>
    <w:rsid w:val="00946852"/>
    <w:rsid w:val="00946A3F"/>
    <w:rsid w:val="00946C45"/>
    <w:rsid w:val="0094748E"/>
    <w:rsid w:val="00947984"/>
    <w:rsid w:val="009502B4"/>
    <w:rsid w:val="00950683"/>
    <w:rsid w:val="00951674"/>
    <w:rsid w:val="00951DC1"/>
    <w:rsid w:val="0095273E"/>
    <w:rsid w:val="0095330B"/>
    <w:rsid w:val="00953E6A"/>
    <w:rsid w:val="00954491"/>
    <w:rsid w:val="0095458A"/>
    <w:rsid w:val="009549AA"/>
    <w:rsid w:val="00955899"/>
    <w:rsid w:val="00955AF6"/>
    <w:rsid w:val="00955AFF"/>
    <w:rsid w:val="009567BF"/>
    <w:rsid w:val="009570AF"/>
    <w:rsid w:val="009579CC"/>
    <w:rsid w:val="00957AAC"/>
    <w:rsid w:val="00957EC6"/>
    <w:rsid w:val="00960269"/>
    <w:rsid w:val="00960843"/>
    <w:rsid w:val="00960C23"/>
    <w:rsid w:val="00962CB9"/>
    <w:rsid w:val="00962EA4"/>
    <w:rsid w:val="00962EDC"/>
    <w:rsid w:val="009630F3"/>
    <w:rsid w:val="00963AC2"/>
    <w:rsid w:val="00964895"/>
    <w:rsid w:val="00965655"/>
    <w:rsid w:val="00965821"/>
    <w:rsid w:val="00965C49"/>
    <w:rsid w:val="00966AA3"/>
    <w:rsid w:val="00966B3C"/>
    <w:rsid w:val="00966E24"/>
    <w:rsid w:val="0096766F"/>
    <w:rsid w:val="00967E3A"/>
    <w:rsid w:val="009701F4"/>
    <w:rsid w:val="009709BB"/>
    <w:rsid w:val="00970F8B"/>
    <w:rsid w:val="00971AB3"/>
    <w:rsid w:val="00971FD5"/>
    <w:rsid w:val="009722DB"/>
    <w:rsid w:val="009724EB"/>
    <w:rsid w:val="009727BF"/>
    <w:rsid w:val="00972C6E"/>
    <w:rsid w:val="00972E1E"/>
    <w:rsid w:val="00973E61"/>
    <w:rsid w:val="00975CBB"/>
    <w:rsid w:val="00977C2D"/>
    <w:rsid w:val="0098054D"/>
    <w:rsid w:val="00981125"/>
    <w:rsid w:val="009819FF"/>
    <w:rsid w:val="00981B7A"/>
    <w:rsid w:val="00982349"/>
    <w:rsid w:val="00982A0C"/>
    <w:rsid w:val="00982C05"/>
    <w:rsid w:val="00982C86"/>
    <w:rsid w:val="0098324E"/>
    <w:rsid w:val="00985278"/>
    <w:rsid w:val="00985AC8"/>
    <w:rsid w:val="00985D1C"/>
    <w:rsid w:val="00985EF6"/>
    <w:rsid w:val="0098672C"/>
    <w:rsid w:val="00986DC2"/>
    <w:rsid w:val="00990036"/>
    <w:rsid w:val="0099174D"/>
    <w:rsid w:val="009926D1"/>
    <w:rsid w:val="009929B7"/>
    <w:rsid w:val="00993E08"/>
    <w:rsid w:val="00995D44"/>
    <w:rsid w:val="00995FDD"/>
    <w:rsid w:val="009963EC"/>
    <w:rsid w:val="009964F8"/>
    <w:rsid w:val="00996521"/>
    <w:rsid w:val="0099712F"/>
    <w:rsid w:val="009976C6"/>
    <w:rsid w:val="0099780C"/>
    <w:rsid w:val="009A0417"/>
    <w:rsid w:val="009A09C5"/>
    <w:rsid w:val="009A0EE4"/>
    <w:rsid w:val="009A11D5"/>
    <w:rsid w:val="009A1820"/>
    <w:rsid w:val="009A2802"/>
    <w:rsid w:val="009A34CA"/>
    <w:rsid w:val="009A36E9"/>
    <w:rsid w:val="009A3D7C"/>
    <w:rsid w:val="009A42E7"/>
    <w:rsid w:val="009A4D98"/>
    <w:rsid w:val="009A4EF8"/>
    <w:rsid w:val="009A4F16"/>
    <w:rsid w:val="009A515B"/>
    <w:rsid w:val="009A56A6"/>
    <w:rsid w:val="009A6357"/>
    <w:rsid w:val="009A7212"/>
    <w:rsid w:val="009A7461"/>
    <w:rsid w:val="009B034A"/>
    <w:rsid w:val="009B06A0"/>
    <w:rsid w:val="009B0FDA"/>
    <w:rsid w:val="009B1926"/>
    <w:rsid w:val="009B20BE"/>
    <w:rsid w:val="009B2397"/>
    <w:rsid w:val="009B31E2"/>
    <w:rsid w:val="009B3A61"/>
    <w:rsid w:val="009B436B"/>
    <w:rsid w:val="009B4686"/>
    <w:rsid w:val="009B4726"/>
    <w:rsid w:val="009B504C"/>
    <w:rsid w:val="009B538B"/>
    <w:rsid w:val="009B5895"/>
    <w:rsid w:val="009B6E76"/>
    <w:rsid w:val="009C05B8"/>
    <w:rsid w:val="009C0A72"/>
    <w:rsid w:val="009C1890"/>
    <w:rsid w:val="009C2422"/>
    <w:rsid w:val="009C2A12"/>
    <w:rsid w:val="009C2D53"/>
    <w:rsid w:val="009C3B82"/>
    <w:rsid w:val="009C3E58"/>
    <w:rsid w:val="009C44C0"/>
    <w:rsid w:val="009C454E"/>
    <w:rsid w:val="009C4A50"/>
    <w:rsid w:val="009C4F50"/>
    <w:rsid w:val="009C50FF"/>
    <w:rsid w:val="009C5AC5"/>
    <w:rsid w:val="009C606A"/>
    <w:rsid w:val="009C74BB"/>
    <w:rsid w:val="009D09C7"/>
    <w:rsid w:val="009D09E1"/>
    <w:rsid w:val="009D105E"/>
    <w:rsid w:val="009D1426"/>
    <w:rsid w:val="009D1C64"/>
    <w:rsid w:val="009D23FE"/>
    <w:rsid w:val="009D2904"/>
    <w:rsid w:val="009D29F9"/>
    <w:rsid w:val="009D4FFD"/>
    <w:rsid w:val="009D5F6A"/>
    <w:rsid w:val="009D61A8"/>
    <w:rsid w:val="009D6888"/>
    <w:rsid w:val="009D7494"/>
    <w:rsid w:val="009E083A"/>
    <w:rsid w:val="009E1EBC"/>
    <w:rsid w:val="009E26D7"/>
    <w:rsid w:val="009E34C7"/>
    <w:rsid w:val="009E35E5"/>
    <w:rsid w:val="009E40B2"/>
    <w:rsid w:val="009E4724"/>
    <w:rsid w:val="009E5006"/>
    <w:rsid w:val="009E5985"/>
    <w:rsid w:val="009E60A6"/>
    <w:rsid w:val="009E69DC"/>
    <w:rsid w:val="009E7F0C"/>
    <w:rsid w:val="009F017E"/>
    <w:rsid w:val="009F0608"/>
    <w:rsid w:val="009F06A2"/>
    <w:rsid w:val="009F0A39"/>
    <w:rsid w:val="009F1E1C"/>
    <w:rsid w:val="009F31E4"/>
    <w:rsid w:val="009F390F"/>
    <w:rsid w:val="009F42EF"/>
    <w:rsid w:val="009F4339"/>
    <w:rsid w:val="009F482D"/>
    <w:rsid w:val="009F5FE0"/>
    <w:rsid w:val="009F6529"/>
    <w:rsid w:val="009F6625"/>
    <w:rsid w:val="009F6B99"/>
    <w:rsid w:val="009F7227"/>
    <w:rsid w:val="00A0009C"/>
    <w:rsid w:val="00A006A3"/>
    <w:rsid w:val="00A01A4E"/>
    <w:rsid w:val="00A01C3E"/>
    <w:rsid w:val="00A01FEE"/>
    <w:rsid w:val="00A0298C"/>
    <w:rsid w:val="00A0321D"/>
    <w:rsid w:val="00A03357"/>
    <w:rsid w:val="00A03B5C"/>
    <w:rsid w:val="00A03C0F"/>
    <w:rsid w:val="00A05E11"/>
    <w:rsid w:val="00A061F8"/>
    <w:rsid w:val="00A0629A"/>
    <w:rsid w:val="00A063DD"/>
    <w:rsid w:val="00A06F7B"/>
    <w:rsid w:val="00A1005E"/>
    <w:rsid w:val="00A10237"/>
    <w:rsid w:val="00A10608"/>
    <w:rsid w:val="00A118F9"/>
    <w:rsid w:val="00A12D64"/>
    <w:rsid w:val="00A13D94"/>
    <w:rsid w:val="00A14331"/>
    <w:rsid w:val="00A1482E"/>
    <w:rsid w:val="00A14B11"/>
    <w:rsid w:val="00A14E13"/>
    <w:rsid w:val="00A15AFF"/>
    <w:rsid w:val="00A179F2"/>
    <w:rsid w:val="00A20804"/>
    <w:rsid w:val="00A20929"/>
    <w:rsid w:val="00A20E72"/>
    <w:rsid w:val="00A21387"/>
    <w:rsid w:val="00A221FE"/>
    <w:rsid w:val="00A222A3"/>
    <w:rsid w:val="00A227C5"/>
    <w:rsid w:val="00A2291A"/>
    <w:rsid w:val="00A23498"/>
    <w:rsid w:val="00A23EE2"/>
    <w:rsid w:val="00A23EF8"/>
    <w:rsid w:val="00A2433D"/>
    <w:rsid w:val="00A24D4E"/>
    <w:rsid w:val="00A2508F"/>
    <w:rsid w:val="00A25255"/>
    <w:rsid w:val="00A2602D"/>
    <w:rsid w:val="00A275CF"/>
    <w:rsid w:val="00A276E5"/>
    <w:rsid w:val="00A301FD"/>
    <w:rsid w:val="00A3030A"/>
    <w:rsid w:val="00A322D1"/>
    <w:rsid w:val="00A3248D"/>
    <w:rsid w:val="00A33750"/>
    <w:rsid w:val="00A33F19"/>
    <w:rsid w:val="00A34E14"/>
    <w:rsid w:val="00A35B29"/>
    <w:rsid w:val="00A362F0"/>
    <w:rsid w:val="00A365C8"/>
    <w:rsid w:val="00A367F7"/>
    <w:rsid w:val="00A3736B"/>
    <w:rsid w:val="00A37B5C"/>
    <w:rsid w:val="00A408EA"/>
    <w:rsid w:val="00A4124B"/>
    <w:rsid w:val="00A41816"/>
    <w:rsid w:val="00A41B88"/>
    <w:rsid w:val="00A41F67"/>
    <w:rsid w:val="00A42642"/>
    <w:rsid w:val="00A42E8B"/>
    <w:rsid w:val="00A435DC"/>
    <w:rsid w:val="00A44223"/>
    <w:rsid w:val="00A4447A"/>
    <w:rsid w:val="00A4623D"/>
    <w:rsid w:val="00A46527"/>
    <w:rsid w:val="00A46A57"/>
    <w:rsid w:val="00A47284"/>
    <w:rsid w:val="00A47B16"/>
    <w:rsid w:val="00A47DE4"/>
    <w:rsid w:val="00A50372"/>
    <w:rsid w:val="00A509B2"/>
    <w:rsid w:val="00A50EC4"/>
    <w:rsid w:val="00A51FA7"/>
    <w:rsid w:val="00A522EB"/>
    <w:rsid w:val="00A53A7B"/>
    <w:rsid w:val="00A53F03"/>
    <w:rsid w:val="00A541CF"/>
    <w:rsid w:val="00A54214"/>
    <w:rsid w:val="00A546DA"/>
    <w:rsid w:val="00A54A9B"/>
    <w:rsid w:val="00A54B61"/>
    <w:rsid w:val="00A55171"/>
    <w:rsid w:val="00A55C3E"/>
    <w:rsid w:val="00A57850"/>
    <w:rsid w:val="00A57CF7"/>
    <w:rsid w:val="00A60238"/>
    <w:rsid w:val="00A608A6"/>
    <w:rsid w:val="00A60C17"/>
    <w:rsid w:val="00A60E22"/>
    <w:rsid w:val="00A6187F"/>
    <w:rsid w:val="00A621D2"/>
    <w:rsid w:val="00A630A8"/>
    <w:rsid w:val="00A63D90"/>
    <w:rsid w:val="00A64AE9"/>
    <w:rsid w:val="00A6550A"/>
    <w:rsid w:val="00A662B2"/>
    <w:rsid w:val="00A66F36"/>
    <w:rsid w:val="00A6721D"/>
    <w:rsid w:val="00A67AB8"/>
    <w:rsid w:val="00A7164C"/>
    <w:rsid w:val="00A71DAE"/>
    <w:rsid w:val="00A72837"/>
    <w:rsid w:val="00A737D3"/>
    <w:rsid w:val="00A739FD"/>
    <w:rsid w:val="00A74309"/>
    <w:rsid w:val="00A74641"/>
    <w:rsid w:val="00A74EC1"/>
    <w:rsid w:val="00A7529D"/>
    <w:rsid w:val="00A75A4F"/>
    <w:rsid w:val="00A7767F"/>
    <w:rsid w:val="00A777CD"/>
    <w:rsid w:val="00A77DFA"/>
    <w:rsid w:val="00A800E8"/>
    <w:rsid w:val="00A8013E"/>
    <w:rsid w:val="00A80335"/>
    <w:rsid w:val="00A8183E"/>
    <w:rsid w:val="00A81AEB"/>
    <w:rsid w:val="00A8264D"/>
    <w:rsid w:val="00A8283E"/>
    <w:rsid w:val="00A82BB6"/>
    <w:rsid w:val="00A82D06"/>
    <w:rsid w:val="00A83569"/>
    <w:rsid w:val="00A83863"/>
    <w:rsid w:val="00A8389C"/>
    <w:rsid w:val="00A83B52"/>
    <w:rsid w:val="00A8460D"/>
    <w:rsid w:val="00A85160"/>
    <w:rsid w:val="00A85278"/>
    <w:rsid w:val="00A8579D"/>
    <w:rsid w:val="00A86476"/>
    <w:rsid w:val="00A86E5D"/>
    <w:rsid w:val="00A86EF3"/>
    <w:rsid w:val="00A87620"/>
    <w:rsid w:val="00A907EF"/>
    <w:rsid w:val="00A90A80"/>
    <w:rsid w:val="00A90AD0"/>
    <w:rsid w:val="00A91298"/>
    <w:rsid w:val="00A919EF"/>
    <w:rsid w:val="00A93026"/>
    <w:rsid w:val="00A93323"/>
    <w:rsid w:val="00A936D5"/>
    <w:rsid w:val="00A93970"/>
    <w:rsid w:val="00A95BD5"/>
    <w:rsid w:val="00A96D34"/>
    <w:rsid w:val="00A96F8C"/>
    <w:rsid w:val="00A973C5"/>
    <w:rsid w:val="00A97624"/>
    <w:rsid w:val="00AA0BED"/>
    <w:rsid w:val="00AA1ADC"/>
    <w:rsid w:val="00AA1BE6"/>
    <w:rsid w:val="00AA2D2D"/>
    <w:rsid w:val="00AA2F48"/>
    <w:rsid w:val="00AA35A7"/>
    <w:rsid w:val="00AA3824"/>
    <w:rsid w:val="00AA3AF6"/>
    <w:rsid w:val="00AA4148"/>
    <w:rsid w:val="00AA60D5"/>
    <w:rsid w:val="00AA61D2"/>
    <w:rsid w:val="00AA65B3"/>
    <w:rsid w:val="00AA66AF"/>
    <w:rsid w:val="00AA6DE3"/>
    <w:rsid w:val="00AB01A8"/>
    <w:rsid w:val="00AB0E0B"/>
    <w:rsid w:val="00AB293D"/>
    <w:rsid w:val="00AB2AD6"/>
    <w:rsid w:val="00AB2C0F"/>
    <w:rsid w:val="00AB2C3F"/>
    <w:rsid w:val="00AB358C"/>
    <w:rsid w:val="00AB4296"/>
    <w:rsid w:val="00AB7A52"/>
    <w:rsid w:val="00AB7AC9"/>
    <w:rsid w:val="00AC01C9"/>
    <w:rsid w:val="00AC07D7"/>
    <w:rsid w:val="00AC09AA"/>
    <w:rsid w:val="00AC0CAB"/>
    <w:rsid w:val="00AC2A84"/>
    <w:rsid w:val="00AC3A45"/>
    <w:rsid w:val="00AC3AEA"/>
    <w:rsid w:val="00AC6547"/>
    <w:rsid w:val="00AC7679"/>
    <w:rsid w:val="00AC798A"/>
    <w:rsid w:val="00AD119D"/>
    <w:rsid w:val="00AD183B"/>
    <w:rsid w:val="00AD213B"/>
    <w:rsid w:val="00AD26A2"/>
    <w:rsid w:val="00AD2EC3"/>
    <w:rsid w:val="00AD39A2"/>
    <w:rsid w:val="00AD4391"/>
    <w:rsid w:val="00AD4B9E"/>
    <w:rsid w:val="00AD5296"/>
    <w:rsid w:val="00AD698A"/>
    <w:rsid w:val="00AD7A1C"/>
    <w:rsid w:val="00AE0A7D"/>
    <w:rsid w:val="00AE2FF1"/>
    <w:rsid w:val="00AE338C"/>
    <w:rsid w:val="00AE45F0"/>
    <w:rsid w:val="00AE5B6F"/>
    <w:rsid w:val="00AE63BD"/>
    <w:rsid w:val="00AE6966"/>
    <w:rsid w:val="00AE6F03"/>
    <w:rsid w:val="00AE71F6"/>
    <w:rsid w:val="00AF01AC"/>
    <w:rsid w:val="00AF1503"/>
    <w:rsid w:val="00AF1DBA"/>
    <w:rsid w:val="00AF2031"/>
    <w:rsid w:val="00AF2072"/>
    <w:rsid w:val="00AF2B55"/>
    <w:rsid w:val="00AF34B3"/>
    <w:rsid w:val="00AF3A8F"/>
    <w:rsid w:val="00AF3E9E"/>
    <w:rsid w:val="00AF548A"/>
    <w:rsid w:val="00AF61EB"/>
    <w:rsid w:val="00B00432"/>
    <w:rsid w:val="00B00785"/>
    <w:rsid w:val="00B00DC6"/>
    <w:rsid w:val="00B029D2"/>
    <w:rsid w:val="00B03382"/>
    <w:rsid w:val="00B0372F"/>
    <w:rsid w:val="00B03760"/>
    <w:rsid w:val="00B03B6C"/>
    <w:rsid w:val="00B03D77"/>
    <w:rsid w:val="00B04DBD"/>
    <w:rsid w:val="00B05977"/>
    <w:rsid w:val="00B05A96"/>
    <w:rsid w:val="00B05B14"/>
    <w:rsid w:val="00B06A9C"/>
    <w:rsid w:val="00B078D3"/>
    <w:rsid w:val="00B11753"/>
    <w:rsid w:val="00B1191C"/>
    <w:rsid w:val="00B11B14"/>
    <w:rsid w:val="00B11F3E"/>
    <w:rsid w:val="00B124D2"/>
    <w:rsid w:val="00B12919"/>
    <w:rsid w:val="00B12FD1"/>
    <w:rsid w:val="00B133C7"/>
    <w:rsid w:val="00B138B2"/>
    <w:rsid w:val="00B1444F"/>
    <w:rsid w:val="00B15006"/>
    <w:rsid w:val="00B15474"/>
    <w:rsid w:val="00B15747"/>
    <w:rsid w:val="00B168A4"/>
    <w:rsid w:val="00B16B18"/>
    <w:rsid w:val="00B16D56"/>
    <w:rsid w:val="00B16DA2"/>
    <w:rsid w:val="00B16EEA"/>
    <w:rsid w:val="00B16F14"/>
    <w:rsid w:val="00B1704A"/>
    <w:rsid w:val="00B17ED4"/>
    <w:rsid w:val="00B17FC6"/>
    <w:rsid w:val="00B2268D"/>
    <w:rsid w:val="00B22CCD"/>
    <w:rsid w:val="00B22E8D"/>
    <w:rsid w:val="00B23314"/>
    <w:rsid w:val="00B2390A"/>
    <w:rsid w:val="00B240ED"/>
    <w:rsid w:val="00B246BC"/>
    <w:rsid w:val="00B24D51"/>
    <w:rsid w:val="00B2555E"/>
    <w:rsid w:val="00B25EC0"/>
    <w:rsid w:val="00B27125"/>
    <w:rsid w:val="00B2746A"/>
    <w:rsid w:val="00B275D1"/>
    <w:rsid w:val="00B27A2E"/>
    <w:rsid w:val="00B31ABF"/>
    <w:rsid w:val="00B3253C"/>
    <w:rsid w:val="00B33271"/>
    <w:rsid w:val="00B33A68"/>
    <w:rsid w:val="00B350C7"/>
    <w:rsid w:val="00B351F9"/>
    <w:rsid w:val="00B35A93"/>
    <w:rsid w:val="00B37369"/>
    <w:rsid w:val="00B3736C"/>
    <w:rsid w:val="00B37B2F"/>
    <w:rsid w:val="00B40B57"/>
    <w:rsid w:val="00B40F6D"/>
    <w:rsid w:val="00B4184B"/>
    <w:rsid w:val="00B41A6F"/>
    <w:rsid w:val="00B425A9"/>
    <w:rsid w:val="00B43034"/>
    <w:rsid w:val="00B431A3"/>
    <w:rsid w:val="00B439F7"/>
    <w:rsid w:val="00B45797"/>
    <w:rsid w:val="00B459E9"/>
    <w:rsid w:val="00B4729A"/>
    <w:rsid w:val="00B474A8"/>
    <w:rsid w:val="00B474C6"/>
    <w:rsid w:val="00B50BC8"/>
    <w:rsid w:val="00B5130F"/>
    <w:rsid w:val="00B51526"/>
    <w:rsid w:val="00B51A54"/>
    <w:rsid w:val="00B53305"/>
    <w:rsid w:val="00B53CB6"/>
    <w:rsid w:val="00B54D7F"/>
    <w:rsid w:val="00B5558D"/>
    <w:rsid w:val="00B55EAE"/>
    <w:rsid w:val="00B560EA"/>
    <w:rsid w:val="00B5675A"/>
    <w:rsid w:val="00B57815"/>
    <w:rsid w:val="00B578CE"/>
    <w:rsid w:val="00B60610"/>
    <w:rsid w:val="00B606EB"/>
    <w:rsid w:val="00B6119C"/>
    <w:rsid w:val="00B61498"/>
    <w:rsid w:val="00B615DC"/>
    <w:rsid w:val="00B62177"/>
    <w:rsid w:val="00B62625"/>
    <w:rsid w:val="00B632AA"/>
    <w:rsid w:val="00B64381"/>
    <w:rsid w:val="00B645B7"/>
    <w:rsid w:val="00B64C06"/>
    <w:rsid w:val="00B655FE"/>
    <w:rsid w:val="00B67C5C"/>
    <w:rsid w:val="00B70589"/>
    <w:rsid w:val="00B70AF8"/>
    <w:rsid w:val="00B70F70"/>
    <w:rsid w:val="00B71537"/>
    <w:rsid w:val="00B72AFA"/>
    <w:rsid w:val="00B743E0"/>
    <w:rsid w:val="00B75727"/>
    <w:rsid w:val="00B7646E"/>
    <w:rsid w:val="00B765DA"/>
    <w:rsid w:val="00B770A7"/>
    <w:rsid w:val="00B77B0D"/>
    <w:rsid w:val="00B802AB"/>
    <w:rsid w:val="00B8045E"/>
    <w:rsid w:val="00B80589"/>
    <w:rsid w:val="00B80DE8"/>
    <w:rsid w:val="00B80EF6"/>
    <w:rsid w:val="00B81680"/>
    <w:rsid w:val="00B81811"/>
    <w:rsid w:val="00B81AD0"/>
    <w:rsid w:val="00B8274B"/>
    <w:rsid w:val="00B82EE5"/>
    <w:rsid w:val="00B83163"/>
    <w:rsid w:val="00B844EB"/>
    <w:rsid w:val="00B849BD"/>
    <w:rsid w:val="00B849D7"/>
    <w:rsid w:val="00B84FF3"/>
    <w:rsid w:val="00B85DF2"/>
    <w:rsid w:val="00B869AA"/>
    <w:rsid w:val="00B8762A"/>
    <w:rsid w:val="00B87B4E"/>
    <w:rsid w:val="00B9390F"/>
    <w:rsid w:val="00B9620B"/>
    <w:rsid w:val="00B969D8"/>
    <w:rsid w:val="00B971EC"/>
    <w:rsid w:val="00B97D32"/>
    <w:rsid w:val="00BA0093"/>
    <w:rsid w:val="00BA01AE"/>
    <w:rsid w:val="00BA04A2"/>
    <w:rsid w:val="00BA057D"/>
    <w:rsid w:val="00BA101E"/>
    <w:rsid w:val="00BA1B01"/>
    <w:rsid w:val="00BA248B"/>
    <w:rsid w:val="00BA2856"/>
    <w:rsid w:val="00BA36ED"/>
    <w:rsid w:val="00BA3FB6"/>
    <w:rsid w:val="00BA4F9B"/>
    <w:rsid w:val="00BA65FB"/>
    <w:rsid w:val="00BA68A0"/>
    <w:rsid w:val="00BA778B"/>
    <w:rsid w:val="00BB1F93"/>
    <w:rsid w:val="00BB296A"/>
    <w:rsid w:val="00BB36C5"/>
    <w:rsid w:val="00BB4700"/>
    <w:rsid w:val="00BB4DBD"/>
    <w:rsid w:val="00BB51AD"/>
    <w:rsid w:val="00BB65A1"/>
    <w:rsid w:val="00BC09BE"/>
    <w:rsid w:val="00BC0BA5"/>
    <w:rsid w:val="00BC1DDA"/>
    <w:rsid w:val="00BC2751"/>
    <w:rsid w:val="00BC2AC5"/>
    <w:rsid w:val="00BC2C10"/>
    <w:rsid w:val="00BC32BE"/>
    <w:rsid w:val="00BC5422"/>
    <w:rsid w:val="00BC5A12"/>
    <w:rsid w:val="00BC5F85"/>
    <w:rsid w:val="00BC5FB8"/>
    <w:rsid w:val="00BC6BD3"/>
    <w:rsid w:val="00BC6DA7"/>
    <w:rsid w:val="00BC750B"/>
    <w:rsid w:val="00BC7E69"/>
    <w:rsid w:val="00BD1911"/>
    <w:rsid w:val="00BD1B10"/>
    <w:rsid w:val="00BD2B67"/>
    <w:rsid w:val="00BD2E3B"/>
    <w:rsid w:val="00BD36F2"/>
    <w:rsid w:val="00BD43D9"/>
    <w:rsid w:val="00BD4880"/>
    <w:rsid w:val="00BD4C3F"/>
    <w:rsid w:val="00BD4DBB"/>
    <w:rsid w:val="00BD629F"/>
    <w:rsid w:val="00BD7348"/>
    <w:rsid w:val="00BD7B16"/>
    <w:rsid w:val="00BE0F1C"/>
    <w:rsid w:val="00BE1255"/>
    <w:rsid w:val="00BE2438"/>
    <w:rsid w:val="00BE2DC0"/>
    <w:rsid w:val="00BE2EEA"/>
    <w:rsid w:val="00BE3C08"/>
    <w:rsid w:val="00BE4D5D"/>
    <w:rsid w:val="00BE7C8C"/>
    <w:rsid w:val="00BF1704"/>
    <w:rsid w:val="00BF1E3F"/>
    <w:rsid w:val="00BF2DB8"/>
    <w:rsid w:val="00BF332D"/>
    <w:rsid w:val="00BF3343"/>
    <w:rsid w:val="00BF3831"/>
    <w:rsid w:val="00BF3EB7"/>
    <w:rsid w:val="00BF3FAA"/>
    <w:rsid w:val="00BF7AFE"/>
    <w:rsid w:val="00BF7EC7"/>
    <w:rsid w:val="00C00265"/>
    <w:rsid w:val="00C0041E"/>
    <w:rsid w:val="00C0131A"/>
    <w:rsid w:val="00C013D0"/>
    <w:rsid w:val="00C02F1D"/>
    <w:rsid w:val="00C035F4"/>
    <w:rsid w:val="00C03D36"/>
    <w:rsid w:val="00C03DC3"/>
    <w:rsid w:val="00C0586C"/>
    <w:rsid w:val="00C06804"/>
    <w:rsid w:val="00C075E3"/>
    <w:rsid w:val="00C1062D"/>
    <w:rsid w:val="00C10675"/>
    <w:rsid w:val="00C107F9"/>
    <w:rsid w:val="00C108CD"/>
    <w:rsid w:val="00C12C92"/>
    <w:rsid w:val="00C14E99"/>
    <w:rsid w:val="00C154DF"/>
    <w:rsid w:val="00C16A31"/>
    <w:rsid w:val="00C17473"/>
    <w:rsid w:val="00C17B47"/>
    <w:rsid w:val="00C17DC1"/>
    <w:rsid w:val="00C20155"/>
    <w:rsid w:val="00C20559"/>
    <w:rsid w:val="00C20B11"/>
    <w:rsid w:val="00C224DF"/>
    <w:rsid w:val="00C23A02"/>
    <w:rsid w:val="00C2452B"/>
    <w:rsid w:val="00C24758"/>
    <w:rsid w:val="00C250DD"/>
    <w:rsid w:val="00C2573E"/>
    <w:rsid w:val="00C25E3D"/>
    <w:rsid w:val="00C2621C"/>
    <w:rsid w:val="00C2673F"/>
    <w:rsid w:val="00C26CF1"/>
    <w:rsid w:val="00C3043F"/>
    <w:rsid w:val="00C30844"/>
    <w:rsid w:val="00C309A3"/>
    <w:rsid w:val="00C30ED2"/>
    <w:rsid w:val="00C335F7"/>
    <w:rsid w:val="00C33C27"/>
    <w:rsid w:val="00C35127"/>
    <w:rsid w:val="00C35DA3"/>
    <w:rsid w:val="00C363EE"/>
    <w:rsid w:val="00C363F5"/>
    <w:rsid w:val="00C364D0"/>
    <w:rsid w:val="00C36E8E"/>
    <w:rsid w:val="00C36F48"/>
    <w:rsid w:val="00C374E0"/>
    <w:rsid w:val="00C37601"/>
    <w:rsid w:val="00C40860"/>
    <w:rsid w:val="00C4149E"/>
    <w:rsid w:val="00C42262"/>
    <w:rsid w:val="00C425B5"/>
    <w:rsid w:val="00C42C99"/>
    <w:rsid w:val="00C444CA"/>
    <w:rsid w:val="00C4473D"/>
    <w:rsid w:val="00C44740"/>
    <w:rsid w:val="00C4491B"/>
    <w:rsid w:val="00C452B1"/>
    <w:rsid w:val="00C45467"/>
    <w:rsid w:val="00C4670D"/>
    <w:rsid w:val="00C47063"/>
    <w:rsid w:val="00C4706A"/>
    <w:rsid w:val="00C47286"/>
    <w:rsid w:val="00C47A78"/>
    <w:rsid w:val="00C47F20"/>
    <w:rsid w:val="00C50193"/>
    <w:rsid w:val="00C5105D"/>
    <w:rsid w:val="00C51174"/>
    <w:rsid w:val="00C5197D"/>
    <w:rsid w:val="00C51B79"/>
    <w:rsid w:val="00C51FE2"/>
    <w:rsid w:val="00C52AE4"/>
    <w:rsid w:val="00C53F5B"/>
    <w:rsid w:val="00C54764"/>
    <w:rsid w:val="00C54DDD"/>
    <w:rsid w:val="00C5505B"/>
    <w:rsid w:val="00C5586D"/>
    <w:rsid w:val="00C55D7F"/>
    <w:rsid w:val="00C56C4B"/>
    <w:rsid w:val="00C57358"/>
    <w:rsid w:val="00C57DC4"/>
    <w:rsid w:val="00C6055C"/>
    <w:rsid w:val="00C607B0"/>
    <w:rsid w:val="00C6100D"/>
    <w:rsid w:val="00C61263"/>
    <w:rsid w:val="00C6496F"/>
    <w:rsid w:val="00C65C0D"/>
    <w:rsid w:val="00C65FC4"/>
    <w:rsid w:val="00C6736F"/>
    <w:rsid w:val="00C67438"/>
    <w:rsid w:val="00C67BD8"/>
    <w:rsid w:val="00C7013D"/>
    <w:rsid w:val="00C7034D"/>
    <w:rsid w:val="00C705A0"/>
    <w:rsid w:val="00C70C9A"/>
    <w:rsid w:val="00C71919"/>
    <w:rsid w:val="00C7233B"/>
    <w:rsid w:val="00C72EB0"/>
    <w:rsid w:val="00C73323"/>
    <w:rsid w:val="00C7369D"/>
    <w:rsid w:val="00C73A6B"/>
    <w:rsid w:val="00C73E9C"/>
    <w:rsid w:val="00C74ED8"/>
    <w:rsid w:val="00C75E5A"/>
    <w:rsid w:val="00C75EB4"/>
    <w:rsid w:val="00C75F60"/>
    <w:rsid w:val="00C75F90"/>
    <w:rsid w:val="00C762F6"/>
    <w:rsid w:val="00C76A08"/>
    <w:rsid w:val="00C770ED"/>
    <w:rsid w:val="00C77144"/>
    <w:rsid w:val="00C80756"/>
    <w:rsid w:val="00C80E4B"/>
    <w:rsid w:val="00C8104D"/>
    <w:rsid w:val="00C81AA5"/>
    <w:rsid w:val="00C81B22"/>
    <w:rsid w:val="00C82101"/>
    <w:rsid w:val="00C822F0"/>
    <w:rsid w:val="00C8261E"/>
    <w:rsid w:val="00C82FFC"/>
    <w:rsid w:val="00C830BF"/>
    <w:rsid w:val="00C836E9"/>
    <w:rsid w:val="00C84222"/>
    <w:rsid w:val="00C851B9"/>
    <w:rsid w:val="00C8560F"/>
    <w:rsid w:val="00C85686"/>
    <w:rsid w:val="00C85B5B"/>
    <w:rsid w:val="00C85C77"/>
    <w:rsid w:val="00C86A16"/>
    <w:rsid w:val="00C86FE1"/>
    <w:rsid w:val="00C87730"/>
    <w:rsid w:val="00C877C7"/>
    <w:rsid w:val="00C877F3"/>
    <w:rsid w:val="00C9073F"/>
    <w:rsid w:val="00C909B7"/>
    <w:rsid w:val="00C914E8"/>
    <w:rsid w:val="00C91A8C"/>
    <w:rsid w:val="00C921F0"/>
    <w:rsid w:val="00C9233A"/>
    <w:rsid w:val="00C932B2"/>
    <w:rsid w:val="00C94150"/>
    <w:rsid w:val="00C948CD"/>
    <w:rsid w:val="00C94DB9"/>
    <w:rsid w:val="00C9600C"/>
    <w:rsid w:val="00C96474"/>
    <w:rsid w:val="00C9657F"/>
    <w:rsid w:val="00C96952"/>
    <w:rsid w:val="00C97E1D"/>
    <w:rsid w:val="00CA0E16"/>
    <w:rsid w:val="00CA121C"/>
    <w:rsid w:val="00CA15DF"/>
    <w:rsid w:val="00CA185D"/>
    <w:rsid w:val="00CA1ADF"/>
    <w:rsid w:val="00CA23BC"/>
    <w:rsid w:val="00CA2445"/>
    <w:rsid w:val="00CA255B"/>
    <w:rsid w:val="00CA2F72"/>
    <w:rsid w:val="00CA4328"/>
    <w:rsid w:val="00CA4AD3"/>
    <w:rsid w:val="00CA5174"/>
    <w:rsid w:val="00CA52E1"/>
    <w:rsid w:val="00CA5DF3"/>
    <w:rsid w:val="00CA63FF"/>
    <w:rsid w:val="00CA663C"/>
    <w:rsid w:val="00CA6C91"/>
    <w:rsid w:val="00CA783A"/>
    <w:rsid w:val="00CA7D3F"/>
    <w:rsid w:val="00CB021D"/>
    <w:rsid w:val="00CB0BB7"/>
    <w:rsid w:val="00CB1783"/>
    <w:rsid w:val="00CB1790"/>
    <w:rsid w:val="00CB1CE6"/>
    <w:rsid w:val="00CB1D6F"/>
    <w:rsid w:val="00CB2683"/>
    <w:rsid w:val="00CB42A9"/>
    <w:rsid w:val="00CB43A1"/>
    <w:rsid w:val="00CB52E5"/>
    <w:rsid w:val="00CB532D"/>
    <w:rsid w:val="00CB7E8A"/>
    <w:rsid w:val="00CC0868"/>
    <w:rsid w:val="00CC0E1E"/>
    <w:rsid w:val="00CC10E7"/>
    <w:rsid w:val="00CC1747"/>
    <w:rsid w:val="00CC1B7C"/>
    <w:rsid w:val="00CC293B"/>
    <w:rsid w:val="00CC5C8C"/>
    <w:rsid w:val="00CC5EFB"/>
    <w:rsid w:val="00CC67E9"/>
    <w:rsid w:val="00CC7E8E"/>
    <w:rsid w:val="00CD0B4D"/>
    <w:rsid w:val="00CD1DCB"/>
    <w:rsid w:val="00CD1DE0"/>
    <w:rsid w:val="00CD22C3"/>
    <w:rsid w:val="00CD24C8"/>
    <w:rsid w:val="00CD26C2"/>
    <w:rsid w:val="00CD29B8"/>
    <w:rsid w:val="00CD2A29"/>
    <w:rsid w:val="00CD4178"/>
    <w:rsid w:val="00CD44B9"/>
    <w:rsid w:val="00CD46FA"/>
    <w:rsid w:val="00CD4F93"/>
    <w:rsid w:val="00CD56E3"/>
    <w:rsid w:val="00CD5B28"/>
    <w:rsid w:val="00CD5D81"/>
    <w:rsid w:val="00CD6426"/>
    <w:rsid w:val="00CD642A"/>
    <w:rsid w:val="00CE06C2"/>
    <w:rsid w:val="00CE0FD2"/>
    <w:rsid w:val="00CE1814"/>
    <w:rsid w:val="00CE1EF9"/>
    <w:rsid w:val="00CE264B"/>
    <w:rsid w:val="00CE2C8C"/>
    <w:rsid w:val="00CE3039"/>
    <w:rsid w:val="00CE3237"/>
    <w:rsid w:val="00CE34AE"/>
    <w:rsid w:val="00CE3944"/>
    <w:rsid w:val="00CE3E5D"/>
    <w:rsid w:val="00CE4218"/>
    <w:rsid w:val="00CE4745"/>
    <w:rsid w:val="00CE4AA1"/>
    <w:rsid w:val="00CE5C33"/>
    <w:rsid w:val="00CE66E1"/>
    <w:rsid w:val="00CE678F"/>
    <w:rsid w:val="00CE696C"/>
    <w:rsid w:val="00CE7244"/>
    <w:rsid w:val="00CF125C"/>
    <w:rsid w:val="00CF219B"/>
    <w:rsid w:val="00CF3052"/>
    <w:rsid w:val="00CF3CF6"/>
    <w:rsid w:val="00CF3EF9"/>
    <w:rsid w:val="00CF428E"/>
    <w:rsid w:val="00CF444A"/>
    <w:rsid w:val="00CF47F6"/>
    <w:rsid w:val="00CF4C91"/>
    <w:rsid w:val="00CF54A0"/>
    <w:rsid w:val="00CF5CB0"/>
    <w:rsid w:val="00CF69B4"/>
    <w:rsid w:val="00CF7510"/>
    <w:rsid w:val="00CF7E6D"/>
    <w:rsid w:val="00D006ED"/>
    <w:rsid w:val="00D00B26"/>
    <w:rsid w:val="00D017D6"/>
    <w:rsid w:val="00D02044"/>
    <w:rsid w:val="00D028BD"/>
    <w:rsid w:val="00D02AC3"/>
    <w:rsid w:val="00D030F4"/>
    <w:rsid w:val="00D037C9"/>
    <w:rsid w:val="00D04EF8"/>
    <w:rsid w:val="00D05E3D"/>
    <w:rsid w:val="00D066FA"/>
    <w:rsid w:val="00D06C97"/>
    <w:rsid w:val="00D079CF"/>
    <w:rsid w:val="00D07C7F"/>
    <w:rsid w:val="00D07FDD"/>
    <w:rsid w:val="00D10030"/>
    <w:rsid w:val="00D104EE"/>
    <w:rsid w:val="00D106DD"/>
    <w:rsid w:val="00D10946"/>
    <w:rsid w:val="00D1102F"/>
    <w:rsid w:val="00D117CE"/>
    <w:rsid w:val="00D11B58"/>
    <w:rsid w:val="00D121E5"/>
    <w:rsid w:val="00D1291B"/>
    <w:rsid w:val="00D14AE2"/>
    <w:rsid w:val="00D14C1F"/>
    <w:rsid w:val="00D14C73"/>
    <w:rsid w:val="00D16E39"/>
    <w:rsid w:val="00D1789F"/>
    <w:rsid w:val="00D17FCF"/>
    <w:rsid w:val="00D20570"/>
    <w:rsid w:val="00D20E1D"/>
    <w:rsid w:val="00D217A2"/>
    <w:rsid w:val="00D21A21"/>
    <w:rsid w:val="00D232DD"/>
    <w:rsid w:val="00D2377D"/>
    <w:rsid w:val="00D23822"/>
    <w:rsid w:val="00D23C0A"/>
    <w:rsid w:val="00D26BE7"/>
    <w:rsid w:val="00D26C85"/>
    <w:rsid w:val="00D277F8"/>
    <w:rsid w:val="00D302F6"/>
    <w:rsid w:val="00D3107A"/>
    <w:rsid w:val="00D314AD"/>
    <w:rsid w:val="00D31BA4"/>
    <w:rsid w:val="00D326CE"/>
    <w:rsid w:val="00D339B7"/>
    <w:rsid w:val="00D33FC7"/>
    <w:rsid w:val="00D34305"/>
    <w:rsid w:val="00D34C41"/>
    <w:rsid w:val="00D34E34"/>
    <w:rsid w:val="00D351E5"/>
    <w:rsid w:val="00D3561C"/>
    <w:rsid w:val="00D3578D"/>
    <w:rsid w:val="00D35DD5"/>
    <w:rsid w:val="00D36A1D"/>
    <w:rsid w:val="00D37EF5"/>
    <w:rsid w:val="00D41035"/>
    <w:rsid w:val="00D4131F"/>
    <w:rsid w:val="00D42A68"/>
    <w:rsid w:val="00D42D38"/>
    <w:rsid w:val="00D431FC"/>
    <w:rsid w:val="00D432B0"/>
    <w:rsid w:val="00D4429C"/>
    <w:rsid w:val="00D44FD8"/>
    <w:rsid w:val="00D4604B"/>
    <w:rsid w:val="00D50EB0"/>
    <w:rsid w:val="00D51044"/>
    <w:rsid w:val="00D51112"/>
    <w:rsid w:val="00D5160C"/>
    <w:rsid w:val="00D5299B"/>
    <w:rsid w:val="00D52AC2"/>
    <w:rsid w:val="00D53AB3"/>
    <w:rsid w:val="00D549F4"/>
    <w:rsid w:val="00D54A03"/>
    <w:rsid w:val="00D54AB8"/>
    <w:rsid w:val="00D552E4"/>
    <w:rsid w:val="00D55315"/>
    <w:rsid w:val="00D55C44"/>
    <w:rsid w:val="00D56FBA"/>
    <w:rsid w:val="00D607FC"/>
    <w:rsid w:val="00D60814"/>
    <w:rsid w:val="00D608CE"/>
    <w:rsid w:val="00D60EE0"/>
    <w:rsid w:val="00D6106C"/>
    <w:rsid w:val="00D6175B"/>
    <w:rsid w:val="00D61990"/>
    <w:rsid w:val="00D61B6F"/>
    <w:rsid w:val="00D61F7A"/>
    <w:rsid w:val="00D6331D"/>
    <w:rsid w:val="00D63600"/>
    <w:rsid w:val="00D63B2C"/>
    <w:rsid w:val="00D6459B"/>
    <w:rsid w:val="00D64DA1"/>
    <w:rsid w:val="00D653C1"/>
    <w:rsid w:val="00D65A1B"/>
    <w:rsid w:val="00D65AE7"/>
    <w:rsid w:val="00D66084"/>
    <w:rsid w:val="00D66E63"/>
    <w:rsid w:val="00D672A9"/>
    <w:rsid w:val="00D672DA"/>
    <w:rsid w:val="00D70180"/>
    <w:rsid w:val="00D717D1"/>
    <w:rsid w:val="00D7255B"/>
    <w:rsid w:val="00D72BCC"/>
    <w:rsid w:val="00D732FA"/>
    <w:rsid w:val="00D733CD"/>
    <w:rsid w:val="00D73450"/>
    <w:rsid w:val="00D735F7"/>
    <w:rsid w:val="00D7375C"/>
    <w:rsid w:val="00D743C9"/>
    <w:rsid w:val="00D76B8F"/>
    <w:rsid w:val="00D76EA8"/>
    <w:rsid w:val="00D76F25"/>
    <w:rsid w:val="00D775BD"/>
    <w:rsid w:val="00D80B38"/>
    <w:rsid w:val="00D80C5C"/>
    <w:rsid w:val="00D8129D"/>
    <w:rsid w:val="00D81637"/>
    <w:rsid w:val="00D82348"/>
    <w:rsid w:val="00D82A4F"/>
    <w:rsid w:val="00D83122"/>
    <w:rsid w:val="00D8313F"/>
    <w:rsid w:val="00D83C21"/>
    <w:rsid w:val="00D840B4"/>
    <w:rsid w:val="00D843FA"/>
    <w:rsid w:val="00D85335"/>
    <w:rsid w:val="00D85B34"/>
    <w:rsid w:val="00D871EF"/>
    <w:rsid w:val="00D87BB8"/>
    <w:rsid w:val="00D87D19"/>
    <w:rsid w:val="00D90FDA"/>
    <w:rsid w:val="00D9149E"/>
    <w:rsid w:val="00D93518"/>
    <w:rsid w:val="00D9436E"/>
    <w:rsid w:val="00D966BE"/>
    <w:rsid w:val="00D97C71"/>
    <w:rsid w:val="00DA0830"/>
    <w:rsid w:val="00DA0FCD"/>
    <w:rsid w:val="00DA103F"/>
    <w:rsid w:val="00DA1795"/>
    <w:rsid w:val="00DA19C0"/>
    <w:rsid w:val="00DA1A51"/>
    <w:rsid w:val="00DA1CD3"/>
    <w:rsid w:val="00DA1D39"/>
    <w:rsid w:val="00DA281B"/>
    <w:rsid w:val="00DA2ACC"/>
    <w:rsid w:val="00DA2B49"/>
    <w:rsid w:val="00DA2C96"/>
    <w:rsid w:val="00DA2CEF"/>
    <w:rsid w:val="00DA31D2"/>
    <w:rsid w:val="00DA3258"/>
    <w:rsid w:val="00DA36E7"/>
    <w:rsid w:val="00DA500B"/>
    <w:rsid w:val="00DA50FC"/>
    <w:rsid w:val="00DA5342"/>
    <w:rsid w:val="00DA5838"/>
    <w:rsid w:val="00DA6002"/>
    <w:rsid w:val="00DA7799"/>
    <w:rsid w:val="00DB08BB"/>
    <w:rsid w:val="00DB1534"/>
    <w:rsid w:val="00DB18CB"/>
    <w:rsid w:val="00DB1944"/>
    <w:rsid w:val="00DB1A2A"/>
    <w:rsid w:val="00DB1C98"/>
    <w:rsid w:val="00DB3EB7"/>
    <w:rsid w:val="00DB41B7"/>
    <w:rsid w:val="00DB518B"/>
    <w:rsid w:val="00DB5220"/>
    <w:rsid w:val="00DB7691"/>
    <w:rsid w:val="00DB79B9"/>
    <w:rsid w:val="00DB7F78"/>
    <w:rsid w:val="00DC0787"/>
    <w:rsid w:val="00DC121F"/>
    <w:rsid w:val="00DC12C4"/>
    <w:rsid w:val="00DC1C38"/>
    <w:rsid w:val="00DC3FC8"/>
    <w:rsid w:val="00DC520C"/>
    <w:rsid w:val="00DC5359"/>
    <w:rsid w:val="00DC54E9"/>
    <w:rsid w:val="00DC5B40"/>
    <w:rsid w:val="00DC5B56"/>
    <w:rsid w:val="00DC5C92"/>
    <w:rsid w:val="00DC6308"/>
    <w:rsid w:val="00DC67E1"/>
    <w:rsid w:val="00DD0E62"/>
    <w:rsid w:val="00DD1529"/>
    <w:rsid w:val="00DD1E2D"/>
    <w:rsid w:val="00DD206D"/>
    <w:rsid w:val="00DD240F"/>
    <w:rsid w:val="00DD3ED2"/>
    <w:rsid w:val="00DD5298"/>
    <w:rsid w:val="00DD5502"/>
    <w:rsid w:val="00DD55D9"/>
    <w:rsid w:val="00DD5798"/>
    <w:rsid w:val="00DD5A4A"/>
    <w:rsid w:val="00DD65F4"/>
    <w:rsid w:val="00DD6AAA"/>
    <w:rsid w:val="00DD6ED3"/>
    <w:rsid w:val="00DD769E"/>
    <w:rsid w:val="00DE0392"/>
    <w:rsid w:val="00DE0BED"/>
    <w:rsid w:val="00DE126B"/>
    <w:rsid w:val="00DE1A12"/>
    <w:rsid w:val="00DE2E33"/>
    <w:rsid w:val="00DE387A"/>
    <w:rsid w:val="00DE4108"/>
    <w:rsid w:val="00DE4443"/>
    <w:rsid w:val="00DE48B7"/>
    <w:rsid w:val="00DE49DE"/>
    <w:rsid w:val="00DE59EA"/>
    <w:rsid w:val="00DE5C36"/>
    <w:rsid w:val="00DE6433"/>
    <w:rsid w:val="00DF0165"/>
    <w:rsid w:val="00DF050A"/>
    <w:rsid w:val="00DF0A68"/>
    <w:rsid w:val="00DF15E6"/>
    <w:rsid w:val="00DF181B"/>
    <w:rsid w:val="00DF195F"/>
    <w:rsid w:val="00DF2ED4"/>
    <w:rsid w:val="00DF3DB5"/>
    <w:rsid w:val="00DF4344"/>
    <w:rsid w:val="00DF47EF"/>
    <w:rsid w:val="00DF49C3"/>
    <w:rsid w:val="00DF49E4"/>
    <w:rsid w:val="00DF4BE4"/>
    <w:rsid w:val="00DF5A3D"/>
    <w:rsid w:val="00DF5CD1"/>
    <w:rsid w:val="00DF5E4F"/>
    <w:rsid w:val="00DF6616"/>
    <w:rsid w:val="00DF6991"/>
    <w:rsid w:val="00DF6D2D"/>
    <w:rsid w:val="00DF6D57"/>
    <w:rsid w:val="00DF6E51"/>
    <w:rsid w:val="00DF7430"/>
    <w:rsid w:val="00E00485"/>
    <w:rsid w:val="00E005D8"/>
    <w:rsid w:val="00E01306"/>
    <w:rsid w:val="00E013A6"/>
    <w:rsid w:val="00E018DB"/>
    <w:rsid w:val="00E01D11"/>
    <w:rsid w:val="00E028DB"/>
    <w:rsid w:val="00E0292F"/>
    <w:rsid w:val="00E04AA5"/>
    <w:rsid w:val="00E05981"/>
    <w:rsid w:val="00E06049"/>
    <w:rsid w:val="00E063E0"/>
    <w:rsid w:val="00E068E5"/>
    <w:rsid w:val="00E10552"/>
    <w:rsid w:val="00E11230"/>
    <w:rsid w:val="00E121F9"/>
    <w:rsid w:val="00E127AB"/>
    <w:rsid w:val="00E12D0C"/>
    <w:rsid w:val="00E1354D"/>
    <w:rsid w:val="00E13C4F"/>
    <w:rsid w:val="00E13D97"/>
    <w:rsid w:val="00E14D68"/>
    <w:rsid w:val="00E1523E"/>
    <w:rsid w:val="00E167B9"/>
    <w:rsid w:val="00E16EE3"/>
    <w:rsid w:val="00E1700A"/>
    <w:rsid w:val="00E176EA"/>
    <w:rsid w:val="00E22B97"/>
    <w:rsid w:val="00E245E2"/>
    <w:rsid w:val="00E24F14"/>
    <w:rsid w:val="00E26107"/>
    <w:rsid w:val="00E2612D"/>
    <w:rsid w:val="00E26461"/>
    <w:rsid w:val="00E26521"/>
    <w:rsid w:val="00E26E17"/>
    <w:rsid w:val="00E26FEB"/>
    <w:rsid w:val="00E27A59"/>
    <w:rsid w:val="00E31408"/>
    <w:rsid w:val="00E31426"/>
    <w:rsid w:val="00E32201"/>
    <w:rsid w:val="00E32684"/>
    <w:rsid w:val="00E32799"/>
    <w:rsid w:val="00E334F6"/>
    <w:rsid w:val="00E3395B"/>
    <w:rsid w:val="00E348A8"/>
    <w:rsid w:val="00E35E7A"/>
    <w:rsid w:val="00E3617B"/>
    <w:rsid w:val="00E36BB4"/>
    <w:rsid w:val="00E37491"/>
    <w:rsid w:val="00E376BB"/>
    <w:rsid w:val="00E37700"/>
    <w:rsid w:val="00E37BEF"/>
    <w:rsid w:val="00E402DF"/>
    <w:rsid w:val="00E41529"/>
    <w:rsid w:val="00E41D8F"/>
    <w:rsid w:val="00E41FAD"/>
    <w:rsid w:val="00E423AB"/>
    <w:rsid w:val="00E42D24"/>
    <w:rsid w:val="00E437D1"/>
    <w:rsid w:val="00E444E7"/>
    <w:rsid w:val="00E44C8A"/>
    <w:rsid w:val="00E45BDD"/>
    <w:rsid w:val="00E47A94"/>
    <w:rsid w:val="00E47ECE"/>
    <w:rsid w:val="00E47FA0"/>
    <w:rsid w:val="00E50159"/>
    <w:rsid w:val="00E51517"/>
    <w:rsid w:val="00E52A1E"/>
    <w:rsid w:val="00E52B0E"/>
    <w:rsid w:val="00E52E9C"/>
    <w:rsid w:val="00E53B49"/>
    <w:rsid w:val="00E5415B"/>
    <w:rsid w:val="00E54971"/>
    <w:rsid w:val="00E55A59"/>
    <w:rsid w:val="00E561B1"/>
    <w:rsid w:val="00E56781"/>
    <w:rsid w:val="00E56B0C"/>
    <w:rsid w:val="00E57EFA"/>
    <w:rsid w:val="00E61C6D"/>
    <w:rsid w:val="00E6237B"/>
    <w:rsid w:val="00E62E76"/>
    <w:rsid w:val="00E636BE"/>
    <w:rsid w:val="00E64013"/>
    <w:rsid w:val="00E64205"/>
    <w:rsid w:val="00E6438D"/>
    <w:rsid w:val="00E64D7B"/>
    <w:rsid w:val="00E64E06"/>
    <w:rsid w:val="00E653CE"/>
    <w:rsid w:val="00E6549D"/>
    <w:rsid w:val="00E655DA"/>
    <w:rsid w:val="00E65686"/>
    <w:rsid w:val="00E66BB6"/>
    <w:rsid w:val="00E6770C"/>
    <w:rsid w:val="00E70A92"/>
    <w:rsid w:val="00E71168"/>
    <w:rsid w:val="00E711C7"/>
    <w:rsid w:val="00E714E7"/>
    <w:rsid w:val="00E71C70"/>
    <w:rsid w:val="00E71D0D"/>
    <w:rsid w:val="00E7245C"/>
    <w:rsid w:val="00E73A1E"/>
    <w:rsid w:val="00E74183"/>
    <w:rsid w:val="00E7422A"/>
    <w:rsid w:val="00E74581"/>
    <w:rsid w:val="00E751C9"/>
    <w:rsid w:val="00E75AE7"/>
    <w:rsid w:val="00E760B8"/>
    <w:rsid w:val="00E768E3"/>
    <w:rsid w:val="00E77575"/>
    <w:rsid w:val="00E777D2"/>
    <w:rsid w:val="00E803AE"/>
    <w:rsid w:val="00E8071C"/>
    <w:rsid w:val="00E811F8"/>
    <w:rsid w:val="00E81299"/>
    <w:rsid w:val="00E81AFA"/>
    <w:rsid w:val="00E8247B"/>
    <w:rsid w:val="00E82BF2"/>
    <w:rsid w:val="00E8391B"/>
    <w:rsid w:val="00E83CED"/>
    <w:rsid w:val="00E8409F"/>
    <w:rsid w:val="00E84217"/>
    <w:rsid w:val="00E84A90"/>
    <w:rsid w:val="00E84AF2"/>
    <w:rsid w:val="00E85635"/>
    <w:rsid w:val="00E85B78"/>
    <w:rsid w:val="00E865F9"/>
    <w:rsid w:val="00E86970"/>
    <w:rsid w:val="00E87B40"/>
    <w:rsid w:val="00E87EBF"/>
    <w:rsid w:val="00E907BC"/>
    <w:rsid w:val="00E91008"/>
    <w:rsid w:val="00E919E5"/>
    <w:rsid w:val="00E923B3"/>
    <w:rsid w:val="00E94163"/>
    <w:rsid w:val="00E957F8"/>
    <w:rsid w:val="00E959FB"/>
    <w:rsid w:val="00E960C4"/>
    <w:rsid w:val="00E96491"/>
    <w:rsid w:val="00E9679A"/>
    <w:rsid w:val="00E969A3"/>
    <w:rsid w:val="00E97AC8"/>
    <w:rsid w:val="00E97CD1"/>
    <w:rsid w:val="00E97F66"/>
    <w:rsid w:val="00EA0986"/>
    <w:rsid w:val="00EA0ABD"/>
    <w:rsid w:val="00EA0B18"/>
    <w:rsid w:val="00EA0EBE"/>
    <w:rsid w:val="00EA1796"/>
    <w:rsid w:val="00EA1F4C"/>
    <w:rsid w:val="00EA23AE"/>
    <w:rsid w:val="00EA2741"/>
    <w:rsid w:val="00EA2C86"/>
    <w:rsid w:val="00EA2D43"/>
    <w:rsid w:val="00EA3344"/>
    <w:rsid w:val="00EA37AD"/>
    <w:rsid w:val="00EA5EF4"/>
    <w:rsid w:val="00EA662A"/>
    <w:rsid w:val="00EA6C05"/>
    <w:rsid w:val="00EA7163"/>
    <w:rsid w:val="00EA7616"/>
    <w:rsid w:val="00EA77AC"/>
    <w:rsid w:val="00EA77DB"/>
    <w:rsid w:val="00EA77FA"/>
    <w:rsid w:val="00EA7D41"/>
    <w:rsid w:val="00EB0771"/>
    <w:rsid w:val="00EB10D8"/>
    <w:rsid w:val="00EB178F"/>
    <w:rsid w:val="00EB1BD1"/>
    <w:rsid w:val="00EB2D11"/>
    <w:rsid w:val="00EB2E9B"/>
    <w:rsid w:val="00EB30C0"/>
    <w:rsid w:val="00EB38C7"/>
    <w:rsid w:val="00EB3D83"/>
    <w:rsid w:val="00EB5788"/>
    <w:rsid w:val="00EB6345"/>
    <w:rsid w:val="00EB6ABD"/>
    <w:rsid w:val="00EB707D"/>
    <w:rsid w:val="00EB74C6"/>
    <w:rsid w:val="00EB7507"/>
    <w:rsid w:val="00EC0389"/>
    <w:rsid w:val="00EC0433"/>
    <w:rsid w:val="00EC283F"/>
    <w:rsid w:val="00EC2E1C"/>
    <w:rsid w:val="00EC2EBD"/>
    <w:rsid w:val="00EC4C5B"/>
    <w:rsid w:val="00EC57C7"/>
    <w:rsid w:val="00EC5A7B"/>
    <w:rsid w:val="00EC7623"/>
    <w:rsid w:val="00EC79DE"/>
    <w:rsid w:val="00ED03E6"/>
    <w:rsid w:val="00ED1091"/>
    <w:rsid w:val="00ED20F7"/>
    <w:rsid w:val="00ED2928"/>
    <w:rsid w:val="00ED46D9"/>
    <w:rsid w:val="00ED602A"/>
    <w:rsid w:val="00ED6746"/>
    <w:rsid w:val="00ED686B"/>
    <w:rsid w:val="00ED710B"/>
    <w:rsid w:val="00ED77B0"/>
    <w:rsid w:val="00ED7915"/>
    <w:rsid w:val="00EE0F09"/>
    <w:rsid w:val="00EE135E"/>
    <w:rsid w:val="00EE1A5A"/>
    <w:rsid w:val="00EE2819"/>
    <w:rsid w:val="00EE28D9"/>
    <w:rsid w:val="00EE3578"/>
    <w:rsid w:val="00EE43AD"/>
    <w:rsid w:val="00EE462B"/>
    <w:rsid w:val="00EE4BDD"/>
    <w:rsid w:val="00EE5619"/>
    <w:rsid w:val="00EE64DD"/>
    <w:rsid w:val="00EE73BA"/>
    <w:rsid w:val="00EE73E0"/>
    <w:rsid w:val="00EE76EE"/>
    <w:rsid w:val="00EE7A68"/>
    <w:rsid w:val="00EF0F21"/>
    <w:rsid w:val="00EF10AE"/>
    <w:rsid w:val="00EF2606"/>
    <w:rsid w:val="00EF3597"/>
    <w:rsid w:val="00EF4238"/>
    <w:rsid w:val="00EF53D4"/>
    <w:rsid w:val="00EF5614"/>
    <w:rsid w:val="00EF7106"/>
    <w:rsid w:val="00EF7293"/>
    <w:rsid w:val="00EF79A7"/>
    <w:rsid w:val="00F00975"/>
    <w:rsid w:val="00F009A0"/>
    <w:rsid w:val="00F015E0"/>
    <w:rsid w:val="00F0294E"/>
    <w:rsid w:val="00F02F8C"/>
    <w:rsid w:val="00F02FD8"/>
    <w:rsid w:val="00F0306B"/>
    <w:rsid w:val="00F0314A"/>
    <w:rsid w:val="00F039AF"/>
    <w:rsid w:val="00F039CA"/>
    <w:rsid w:val="00F0621E"/>
    <w:rsid w:val="00F06CED"/>
    <w:rsid w:val="00F07B11"/>
    <w:rsid w:val="00F07DB2"/>
    <w:rsid w:val="00F107B1"/>
    <w:rsid w:val="00F1113C"/>
    <w:rsid w:val="00F1127D"/>
    <w:rsid w:val="00F1178D"/>
    <w:rsid w:val="00F118BF"/>
    <w:rsid w:val="00F11DA1"/>
    <w:rsid w:val="00F11E41"/>
    <w:rsid w:val="00F12B84"/>
    <w:rsid w:val="00F12D96"/>
    <w:rsid w:val="00F13594"/>
    <w:rsid w:val="00F14160"/>
    <w:rsid w:val="00F1418E"/>
    <w:rsid w:val="00F14D28"/>
    <w:rsid w:val="00F158EA"/>
    <w:rsid w:val="00F15983"/>
    <w:rsid w:val="00F15CDE"/>
    <w:rsid w:val="00F168C4"/>
    <w:rsid w:val="00F16957"/>
    <w:rsid w:val="00F17773"/>
    <w:rsid w:val="00F177F9"/>
    <w:rsid w:val="00F216CB"/>
    <w:rsid w:val="00F21701"/>
    <w:rsid w:val="00F21AFE"/>
    <w:rsid w:val="00F2293B"/>
    <w:rsid w:val="00F229ED"/>
    <w:rsid w:val="00F23363"/>
    <w:rsid w:val="00F238BF"/>
    <w:rsid w:val="00F246DA"/>
    <w:rsid w:val="00F25B0C"/>
    <w:rsid w:val="00F25B26"/>
    <w:rsid w:val="00F25EE7"/>
    <w:rsid w:val="00F261D4"/>
    <w:rsid w:val="00F27F63"/>
    <w:rsid w:val="00F30CEE"/>
    <w:rsid w:val="00F31DBD"/>
    <w:rsid w:val="00F3278C"/>
    <w:rsid w:val="00F3507E"/>
    <w:rsid w:val="00F35430"/>
    <w:rsid w:val="00F3651F"/>
    <w:rsid w:val="00F36ABF"/>
    <w:rsid w:val="00F377D8"/>
    <w:rsid w:val="00F3794A"/>
    <w:rsid w:val="00F40EF8"/>
    <w:rsid w:val="00F42257"/>
    <w:rsid w:val="00F427BD"/>
    <w:rsid w:val="00F42873"/>
    <w:rsid w:val="00F44210"/>
    <w:rsid w:val="00F4432C"/>
    <w:rsid w:val="00F4459A"/>
    <w:rsid w:val="00F44FEF"/>
    <w:rsid w:val="00F45146"/>
    <w:rsid w:val="00F4520B"/>
    <w:rsid w:val="00F456C9"/>
    <w:rsid w:val="00F45DB5"/>
    <w:rsid w:val="00F46316"/>
    <w:rsid w:val="00F465C9"/>
    <w:rsid w:val="00F46A05"/>
    <w:rsid w:val="00F46B34"/>
    <w:rsid w:val="00F475DE"/>
    <w:rsid w:val="00F47758"/>
    <w:rsid w:val="00F52706"/>
    <w:rsid w:val="00F52851"/>
    <w:rsid w:val="00F52EF9"/>
    <w:rsid w:val="00F53616"/>
    <w:rsid w:val="00F53B62"/>
    <w:rsid w:val="00F53C2C"/>
    <w:rsid w:val="00F548C6"/>
    <w:rsid w:val="00F54A64"/>
    <w:rsid w:val="00F550F7"/>
    <w:rsid w:val="00F5558E"/>
    <w:rsid w:val="00F559B8"/>
    <w:rsid w:val="00F568A5"/>
    <w:rsid w:val="00F56ACA"/>
    <w:rsid w:val="00F571F9"/>
    <w:rsid w:val="00F5788B"/>
    <w:rsid w:val="00F57F65"/>
    <w:rsid w:val="00F6068A"/>
    <w:rsid w:val="00F60C98"/>
    <w:rsid w:val="00F611C3"/>
    <w:rsid w:val="00F61300"/>
    <w:rsid w:val="00F613EF"/>
    <w:rsid w:val="00F638D6"/>
    <w:rsid w:val="00F64AD8"/>
    <w:rsid w:val="00F65582"/>
    <w:rsid w:val="00F65B55"/>
    <w:rsid w:val="00F65F73"/>
    <w:rsid w:val="00F667F7"/>
    <w:rsid w:val="00F66DC5"/>
    <w:rsid w:val="00F67194"/>
    <w:rsid w:val="00F67333"/>
    <w:rsid w:val="00F674D9"/>
    <w:rsid w:val="00F6765D"/>
    <w:rsid w:val="00F678EF"/>
    <w:rsid w:val="00F67967"/>
    <w:rsid w:val="00F70A7F"/>
    <w:rsid w:val="00F71E1C"/>
    <w:rsid w:val="00F72286"/>
    <w:rsid w:val="00F729C3"/>
    <w:rsid w:val="00F72D52"/>
    <w:rsid w:val="00F739F8"/>
    <w:rsid w:val="00F73DA5"/>
    <w:rsid w:val="00F7499A"/>
    <w:rsid w:val="00F75973"/>
    <w:rsid w:val="00F76D35"/>
    <w:rsid w:val="00F7734F"/>
    <w:rsid w:val="00F77983"/>
    <w:rsid w:val="00F77FBF"/>
    <w:rsid w:val="00F80365"/>
    <w:rsid w:val="00F80467"/>
    <w:rsid w:val="00F8059E"/>
    <w:rsid w:val="00F806E0"/>
    <w:rsid w:val="00F80778"/>
    <w:rsid w:val="00F80866"/>
    <w:rsid w:val="00F80DAD"/>
    <w:rsid w:val="00F8164D"/>
    <w:rsid w:val="00F8288E"/>
    <w:rsid w:val="00F83418"/>
    <w:rsid w:val="00F834F5"/>
    <w:rsid w:val="00F83B9B"/>
    <w:rsid w:val="00F83FD8"/>
    <w:rsid w:val="00F849D8"/>
    <w:rsid w:val="00F84C33"/>
    <w:rsid w:val="00F84EB1"/>
    <w:rsid w:val="00F85756"/>
    <w:rsid w:val="00F87486"/>
    <w:rsid w:val="00F87509"/>
    <w:rsid w:val="00F8778C"/>
    <w:rsid w:val="00F87F8E"/>
    <w:rsid w:val="00F90651"/>
    <w:rsid w:val="00F90DB4"/>
    <w:rsid w:val="00F91F3E"/>
    <w:rsid w:val="00F921A1"/>
    <w:rsid w:val="00F926BF"/>
    <w:rsid w:val="00F9336E"/>
    <w:rsid w:val="00F93C59"/>
    <w:rsid w:val="00F942F5"/>
    <w:rsid w:val="00F944A4"/>
    <w:rsid w:val="00F948B4"/>
    <w:rsid w:val="00F952E0"/>
    <w:rsid w:val="00F953DC"/>
    <w:rsid w:val="00F953E6"/>
    <w:rsid w:val="00F95724"/>
    <w:rsid w:val="00F95B15"/>
    <w:rsid w:val="00F95D43"/>
    <w:rsid w:val="00F967E9"/>
    <w:rsid w:val="00F96D02"/>
    <w:rsid w:val="00F9721E"/>
    <w:rsid w:val="00F97ACC"/>
    <w:rsid w:val="00F97C18"/>
    <w:rsid w:val="00FA1910"/>
    <w:rsid w:val="00FA245A"/>
    <w:rsid w:val="00FA250A"/>
    <w:rsid w:val="00FA26D4"/>
    <w:rsid w:val="00FA39E5"/>
    <w:rsid w:val="00FA3D02"/>
    <w:rsid w:val="00FA4A1A"/>
    <w:rsid w:val="00FA4CEC"/>
    <w:rsid w:val="00FA4D7C"/>
    <w:rsid w:val="00FA5741"/>
    <w:rsid w:val="00FA57CB"/>
    <w:rsid w:val="00FA619F"/>
    <w:rsid w:val="00FA6BE1"/>
    <w:rsid w:val="00FA6CC3"/>
    <w:rsid w:val="00FA708D"/>
    <w:rsid w:val="00FA70F5"/>
    <w:rsid w:val="00FB0526"/>
    <w:rsid w:val="00FB148B"/>
    <w:rsid w:val="00FB23C9"/>
    <w:rsid w:val="00FB39FF"/>
    <w:rsid w:val="00FB60F5"/>
    <w:rsid w:val="00FB6739"/>
    <w:rsid w:val="00FB78D1"/>
    <w:rsid w:val="00FB78D8"/>
    <w:rsid w:val="00FC0423"/>
    <w:rsid w:val="00FC0947"/>
    <w:rsid w:val="00FC2818"/>
    <w:rsid w:val="00FC2887"/>
    <w:rsid w:val="00FC2B56"/>
    <w:rsid w:val="00FC2C39"/>
    <w:rsid w:val="00FC3928"/>
    <w:rsid w:val="00FC3BBB"/>
    <w:rsid w:val="00FC4310"/>
    <w:rsid w:val="00FC6684"/>
    <w:rsid w:val="00FC672C"/>
    <w:rsid w:val="00FC6C81"/>
    <w:rsid w:val="00FC6EF6"/>
    <w:rsid w:val="00FC7051"/>
    <w:rsid w:val="00FC7152"/>
    <w:rsid w:val="00FC7EFB"/>
    <w:rsid w:val="00FD000D"/>
    <w:rsid w:val="00FD09EF"/>
    <w:rsid w:val="00FD0AC4"/>
    <w:rsid w:val="00FD103F"/>
    <w:rsid w:val="00FD1420"/>
    <w:rsid w:val="00FD194A"/>
    <w:rsid w:val="00FD1B73"/>
    <w:rsid w:val="00FD20B6"/>
    <w:rsid w:val="00FD2E20"/>
    <w:rsid w:val="00FD3234"/>
    <w:rsid w:val="00FD331D"/>
    <w:rsid w:val="00FD4CD0"/>
    <w:rsid w:val="00FD5BE8"/>
    <w:rsid w:val="00FD637D"/>
    <w:rsid w:val="00FE015A"/>
    <w:rsid w:val="00FE06A9"/>
    <w:rsid w:val="00FE0D4D"/>
    <w:rsid w:val="00FE156C"/>
    <w:rsid w:val="00FE2444"/>
    <w:rsid w:val="00FE2D77"/>
    <w:rsid w:val="00FE3338"/>
    <w:rsid w:val="00FE4FF2"/>
    <w:rsid w:val="00FE543C"/>
    <w:rsid w:val="00FE57DD"/>
    <w:rsid w:val="00FE5C31"/>
    <w:rsid w:val="00FE6F70"/>
    <w:rsid w:val="00FE7173"/>
    <w:rsid w:val="00FE7205"/>
    <w:rsid w:val="00FE779E"/>
    <w:rsid w:val="00FF0943"/>
    <w:rsid w:val="00FF24DB"/>
    <w:rsid w:val="00FF36E6"/>
    <w:rsid w:val="00FF3B54"/>
    <w:rsid w:val="00FF434E"/>
    <w:rsid w:val="00FF4B4C"/>
    <w:rsid w:val="00FF4D48"/>
    <w:rsid w:val="00FF51B4"/>
    <w:rsid w:val="00FF5281"/>
    <w:rsid w:val="00FF56BA"/>
    <w:rsid w:val="00FF59E5"/>
    <w:rsid w:val="00FF5BDA"/>
    <w:rsid w:val="00FF5C6D"/>
    <w:rsid w:val="00FF5E10"/>
    <w:rsid w:val="00FF6030"/>
    <w:rsid w:val="00FF70C6"/>
    <w:rsid w:val="00FF7CAD"/>
    <w:rsid w:val="00FF7ED8"/>
    <w:rsid w:val="01432172"/>
    <w:rsid w:val="022A14A3"/>
    <w:rsid w:val="025F5556"/>
    <w:rsid w:val="02AB65F5"/>
    <w:rsid w:val="02EB2811"/>
    <w:rsid w:val="032C25FD"/>
    <w:rsid w:val="03B7227C"/>
    <w:rsid w:val="041A2533"/>
    <w:rsid w:val="043D47D4"/>
    <w:rsid w:val="04961398"/>
    <w:rsid w:val="04A50F13"/>
    <w:rsid w:val="052120A3"/>
    <w:rsid w:val="053266CA"/>
    <w:rsid w:val="058F34B0"/>
    <w:rsid w:val="05CD3FD8"/>
    <w:rsid w:val="062B7980"/>
    <w:rsid w:val="0636232C"/>
    <w:rsid w:val="0650512A"/>
    <w:rsid w:val="06BA025C"/>
    <w:rsid w:val="07571DAC"/>
    <w:rsid w:val="07577FFE"/>
    <w:rsid w:val="076D1CAF"/>
    <w:rsid w:val="0781507A"/>
    <w:rsid w:val="07A529B5"/>
    <w:rsid w:val="07C442AC"/>
    <w:rsid w:val="0965331A"/>
    <w:rsid w:val="09C63218"/>
    <w:rsid w:val="0A0023BC"/>
    <w:rsid w:val="0A2829B0"/>
    <w:rsid w:val="0A3A4E1B"/>
    <w:rsid w:val="0AD81455"/>
    <w:rsid w:val="0AF508D6"/>
    <w:rsid w:val="0B202C35"/>
    <w:rsid w:val="0C5D28CE"/>
    <w:rsid w:val="0C813785"/>
    <w:rsid w:val="0D065EF3"/>
    <w:rsid w:val="0D29457A"/>
    <w:rsid w:val="0D684D55"/>
    <w:rsid w:val="0D692839"/>
    <w:rsid w:val="0D735465"/>
    <w:rsid w:val="0F1F58EA"/>
    <w:rsid w:val="0F443C2D"/>
    <w:rsid w:val="102A1EA9"/>
    <w:rsid w:val="104612F3"/>
    <w:rsid w:val="1065686F"/>
    <w:rsid w:val="10925B94"/>
    <w:rsid w:val="109E1F74"/>
    <w:rsid w:val="10C31CF1"/>
    <w:rsid w:val="110C1E59"/>
    <w:rsid w:val="11643DD5"/>
    <w:rsid w:val="1182211B"/>
    <w:rsid w:val="11963E18"/>
    <w:rsid w:val="12274566"/>
    <w:rsid w:val="12524317"/>
    <w:rsid w:val="133B07D3"/>
    <w:rsid w:val="13635868"/>
    <w:rsid w:val="1364785A"/>
    <w:rsid w:val="14646523"/>
    <w:rsid w:val="15A9155C"/>
    <w:rsid w:val="15DB1882"/>
    <w:rsid w:val="161C0D90"/>
    <w:rsid w:val="161D0664"/>
    <w:rsid w:val="1675224E"/>
    <w:rsid w:val="16DC517F"/>
    <w:rsid w:val="16F62850"/>
    <w:rsid w:val="16FC471D"/>
    <w:rsid w:val="17244CE7"/>
    <w:rsid w:val="17442ED7"/>
    <w:rsid w:val="182A657B"/>
    <w:rsid w:val="18300B23"/>
    <w:rsid w:val="184D2FF8"/>
    <w:rsid w:val="18866912"/>
    <w:rsid w:val="18FF22A3"/>
    <w:rsid w:val="19313C06"/>
    <w:rsid w:val="19343E09"/>
    <w:rsid w:val="19891689"/>
    <w:rsid w:val="19A54BF8"/>
    <w:rsid w:val="19A63A32"/>
    <w:rsid w:val="1A162002"/>
    <w:rsid w:val="1A534A73"/>
    <w:rsid w:val="1B8508AD"/>
    <w:rsid w:val="1B870CF5"/>
    <w:rsid w:val="1CC076FE"/>
    <w:rsid w:val="1CC950A2"/>
    <w:rsid w:val="1CEB326A"/>
    <w:rsid w:val="1D0A55DD"/>
    <w:rsid w:val="1D222A1E"/>
    <w:rsid w:val="1D596426"/>
    <w:rsid w:val="1D9D2687"/>
    <w:rsid w:val="1E28608F"/>
    <w:rsid w:val="204E3507"/>
    <w:rsid w:val="20540899"/>
    <w:rsid w:val="20C675F3"/>
    <w:rsid w:val="21BB3ACC"/>
    <w:rsid w:val="21DD1395"/>
    <w:rsid w:val="221A2634"/>
    <w:rsid w:val="222071F7"/>
    <w:rsid w:val="226A4C31"/>
    <w:rsid w:val="22717D6E"/>
    <w:rsid w:val="23473BDA"/>
    <w:rsid w:val="23592244"/>
    <w:rsid w:val="237552BA"/>
    <w:rsid w:val="23C03E85"/>
    <w:rsid w:val="241C26DE"/>
    <w:rsid w:val="24CF1243"/>
    <w:rsid w:val="24FE005E"/>
    <w:rsid w:val="25640E9D"/>
    <w:rsid w:val="25BA2D75"/>
    <w:rsid w:val="25F62749"/>
    <w:rsid w:val="267566C7"/>
    <w:rsid w:val="26DE49A3"/>
    <w:rsid w:val="26EA27E4"/>
    <w:rsid w:val="27CF3311"/>
    <w:rsid w:val="28A73FA7"/>
    <w:rsid w:val="28AC3747"/>
    <w:rsid w:val="28D96BD7"/>
    <w:rsid w:val="28FF400A"/>
    <w:rsid w:val="29596BD0"/>
    <w:rsid w:val="296968CE"/>
    <w:rsid w:val="296D2103"/>
    <w:rsid w:val="29BF15C0"/>
    <w:rsid w:val="2A006D9D"/>
    <w:rsid w:val="2A524E99"/>
    <w:rsid w:val="2AA44336"/>
    <w:rsid w:val="2AC50FED"/>
    <w:rsid w:val="2AFB4778"/>
    <w:rsid w:val="2B004955"/>
    <w:rsid w:val="2B290563"/>
    <w:rsid w:val="2B836D64"/>
    <w:rsid w:val="2BD17ACF"/>
    <w:rsid w:val="2C0A0C4E"/>
    <w:rsid w:val="2C884632"/>
    <w:rsid w:val="2CBF77DA"/>
    <w:rsid w:val="2CC06EA0"/>
    <w:rsid w:val="2D393B7E"/>
    <w:rsid w:val="2D5A02FC"/>
    <w:rsid w:val="2D880661"/>
    <w:rsid w:val="2DE95EF6"/>
    <w:rsid w:val="2E177E19"/>
    <w:rsid w:val="2E3F5C6C"/>
    <w:rsid w:val="2F6A12AF"/>
    <w:rsid w:val="2FB35431"/>
    <w:rsid w:val="30172321"/>
    <w:rsid w:val="307D1EDB"/>
    <w:rsid w:val="30BD3B38"/>
    <w:rsid w:val="30E854BA"/>
    <w:rsid w:val="31041394"/>
    <w:rsid w:val="31280191"/>
    <w:rsid w:val="31593EF7"/>
    <w:rsid w:val="31883FAB"/>
    <w:rsid w:val="31E52A82"/>
    <w:rsid w:val="32027AD8"/>
    <w:rsid w:val="323B3EF4"/>
    <w:rsid w:val="323B4CFA"/>
    <w:rsid w:val="326443B7"/>
    <w:rsid w:val="326A2174"/>
    <w:rsid w:val="32900C1B"/>
    <w:rsid w:val="32A037C5"/>
    <w:rsid w:val="32C722DC"/>
    <w:rsid w:val="33911F03"/>
    <w:rsid w:val="33C323F3"/>
    <w:rsid w:val="34C37AAD"/>
    <w:rsid w:val="35005B6D"/>
    <w:rsid w:val="35232322"/>
    <w:rsid w:val="35835535"/>
    <w:rsid w:val="35A82759"/>
    <w:rsid w:val="36486D6A"/>
    <w:rsid w:val="36AF3103"/>
    <w:rsid w:val="36CC2B15"/>
    <w:rsid w:val="376C41A3"/>
    <w:rsid w:val="37F232A7"/>
    <w:rsid w:val="3849296C"/>
    <w:rsid w:val="38CB7818"/>
    <w:rsid w:val="39345F8B"/>
    <w:rsid w:val="39902D77"/>
    <w:rsid w:val="39A14F85"/>
    <w:rsid w:val="3A6D4031"/>
    <w:rsid w:val="3ADA2D9D"/>
    <w:rsid w:val="3B3A7255"/>
    <w:rsid w:val="3BDC22A4"/>
    <w:rsid w:val="3C4212A1"/>
    <w:rsid w:val="3C4542ED"/>
    <w:rsid w:val="3C6F7D3B"/>
    <w:rsid w:val="3D7209F0"/>
    <w:rsid w:val="3D945A2F"/>
    <w:rsid w:val="3DEC6E92"/>
    <w:rsid w:val="3E562224"/>
    <w:rsid w:val="3E8E35FE"/>
    <w:rsid w:val="3EBE0387"/>
    <w:rsid w:val="3ECC25A4"/>
    <w:rsid w:val="3EE87E77"/>
    <w:rsid w:val="3EED4379"/>
    <w:rsid w:val="3FD4107C"/>
    <w:rsid w:val="40322C80"/>
    <w:rsid w:val="40334385"/>
    <w:rsid w:val="41114242"/>
    <w:rsid w:val="4132042A"/>
    <w:rsid w:val="413E5CFA"/>
    <w:rsid w:val="41B52571"/>
    <w:rsid w:val="420B5FB6"/>
    <w:rsid w:val="423170C2"/>
    <w:rsid w:val="43294D5D"/>
    <w:rsid w:val="43334082"/>
    <w:rsid w:val="43781CB8"/>
    <w:rsid w:val="459A5B77"/>
    <w:rsid w:val="45D3296A"/>
    <w:rsid w:val="45FC573C"/>
    <w:rsid w:val="461A0599"/>
    <w:rsid w:val="46B71726"/>
    <w:rsid w:val="46E335CF"/>
    <w:rsid w:val="47180244"/>
    <w:rsid w:val="47663B44"/>
    <w:rsid w:val="47795092"/>
    <w:rsid w:val="487A17EE"/>
    <w:rsid w:val="48F54213"/>
    <w:rsid w:val="49521DF7"/>
    <w:rsid w:val="49B43447"/>
    <w:rsid w:val="4A5D3D23"/>
    <w:rsid w:val="4A8F3F3E"/>
    <w:rsid w:val="4BB5041C"/>
    <w:rsid w:val="4BBC45B2"/>
    <w:rsid w:val="4BC36B86"/>
    <w:rsid w:val="4C213D03"/>
    <w:rsid w:val="4CAC7A71"/>
    <w:rsid w:val="4CBC4BE2"/>
    <w:rsid w:val="4D3B54F3"/>
    <w:rsid w:val="4D3F68D0"/>
    <w:rsid w:val="4D8E19F0"/>
    <w:rsid w:val="4DED5AA7"/>
    <w:rsid w:val="4EA74641"/>
    <w:rsid w:val="4F2B1B4F"/>
    <w:rsid w:val="4F477F24"/>
    <w:rsid w:val="4F5D24B7"/>
    <w:rsid w:val="4FDA139F"/>
    <w:rsid w:val="4FF44EEB"/>
    <w:rsid w:val="503C55AF"/>
    <w:rsid w:val="5040677F"/>
    <w:rsid w:val="5072616E"/>
    <w:rsid w:val="50EF43D0"/>
    <w:rsid w:val="51014BDC"/>
    <w:rsid w:val="51176E51"/>
    <w:rsid w:val="514069D9"/>
    <w:rsid w:val="51682892"/>
    <w:rsid w:val="516C43B1"/>
    <w:rsid w:val="517E273D"/>
    <w:rsid w:val="519B3A30"/>
    <w:rsid w:val="51CF498A"/>
    <w:rsid w:val="52043EAB"/>
    <w:rsid w:val="525F158C"/>
    <w:rsid w:val="52601E07"/>
    <w:rsid w:val="526350F1"/>
    <w:rsid w:val="52A40059"/>
    <w:rsid w:val="52BE42F6"/>
    <w:rsid w:val="52E70521"/>
    <w:rsid w:val="53841AA0"/>
    <w:rsid w:val="53990623"/>
    <w:rsid w:val="54256FD0"/>
    <w:rsid w:val="542A0B86"/>
    <w:rsid w:val="54AA3662"/>
    <w:rsid w:val="552A59D6"/>
    <w:rsid w:val="552B0D75"/>
    <w:rsid w:val="55760C1C"/>
    <w:rsid w:val="56352934"/>
    <w:rsid w:val="56445439"/>
    <w:rsid w:val="574D00A2"/>
    <w:rsid w:val="575B324C"/>
    <w:rsid w:val="582562A3"/>
    <w:rsid w:val="58957452"/>
    <w:rsid w:val="58D77C23"/>
    <w:rsid w:val="594208E8"/>
    <w:rsid w:val="59604AB5"/>
    <w:rsid w:val="59FE7FB2"/>
    <w:rsid w:val="5A7A7400"/>
    <w:rsid w:val="5A9D7AF8"/>
    <w:rsid w:val="5B635AAB"/>
    <w:rsid w:val="5B791466"/>
    <w:rsid w:val="5B7D0A55"/>
    <w:rsid w:val="5B9462A0"/>
    <w:rsid w:val="5B9D5E54"/>
    <w:rsid w:val="5BF65905"/>
    <w:rsid w:val="5C093FDD"/>
    <w:rsid w:val="5C2F67E3"/>
    <w:rsid w:val="5C8A5E37"/>
    <w:rsid w:val="5CAB38A1"/>
    <w:rsid w:val="5CB20CAA"/>
    <w:rsid w:val="5CD37129"/>
    <w:rsid w:val="5CE83241"/>
    <w:rsid w:val="5E5E2B95"/>
    <w:rsid w:val="5E927C1B"/>
    <w:rsid w:val="5E9D36BD"/>
    <w:rsid w:val="5EA467FA"/>
    <w:rsid w:val="5F30603C"/>
    <w:rsid w:val="5F3400F7"/>
    <w:rsid w:val="5F501501"/>
    <w:rsid w:val="600F4EF1"/>
    <w:rsid w:val="6013573A"/>
    <w:rsid w:val="601A30BB"/>
    <w:rsid w:val="60750DA2"/>
    <w:rsid w:val="60AB128A"/>
    <w:rsid w:val="610C40C1"/>
    <w:rsid w:val="612814EA"/>
    <w:rsid w:val="612B1454"/>
    <w:rsid w:val="61803FAA"/>
    <w:rsid w:val="623C4F9B"/>
    <w:rsid w:val="62C01B68"/>
    <w:rsid w:val="62E844C4"/>
    <w:rsid w:val="63293771"/>
    <w:rsid w:val="63EB5D87"/>
    <w:rsid w:val="64A908C9"/>
    <w:rsid w:val="64D55C72"/>
    <w:rsid w:val="65044A8F"/>
    <w:rsid w:val="653537AC"/>
    <w:rsid w:val="654E5529"/>
    <w:rsid w:val="65BA12BC"/>
    <w:rsid w:val="6630731A"/>
    <w:rsid w:val="66524B25"/>
    <w:rsid w:val="673F6043"/>
    <w:rsid w:val="677F7E04"/>
    <w:rsid w:val="68942EFA"/>
    <w:rsid w:val="68F96472"/>
    <w:rsid w:val="691C78D4"/>
    <w:rsid w:val="6A4946F9"/>
    <w:rsid w:val="6A4A4133"/>
    <w:rsid w:val="6ADF6E0B"/>
    <w:rsid w:val="6AE1235B"/>
    <w:rsid w:val="6AF639A4"/>
    <w:rsid w:val="6B6251AF"/>
    <w:rsid w:val="6BA17077"/>
    <w:rsid w:val="6BB80972"/>
    <w:rsid w:val="6BF54B38"/>
    <w:rsid w:val="6C1D408F"/>
    <w:rsid w:val="6C6C3D48"/>
    <w:rsid w:val="6D8D0DA1"/>
    <w:rsid w:val="6DA77D89"/>
    <w:rsid w:val="6DAE1443"/>
    <w:rsid w:val="6DC51A87"/>
    <w:rsid w:val="6E10335D"/>
    <w:rsid w:val="6E8B440E"/>
    <w:rsid w:val="6F3959F6"/>
    <w:rsid w:val="6F524050"/>
    <w:rsid w:val="703B0F88"/>
    <w:rsid w:val="70B77C75"/>
    <w:rsid w:val="70F96E79"/>
    <w:rsid w:val="71140FA5"/>
    <w:rsid w:val="719D02A3"/>
    <w:rsid w:val="71B36AA1"/>
    <w:rsid w:val="71B903B6"/>
    <w:rsid w:val="71F87130"/>
    <w:rsid w:val="720F447A"/>
    <w:rsid w:val="724F14A2"/>
    <w:rsid w:val="725367DE"/>
    <w:rsid w:val="73105D37"/>
    <w:rsid w:val="7315409A"/>
    <w:rsid w:val="733A64F8"/>
    <w:rsid w:val="735B73F7"/>
    <w:rsid w:val="73AA74CA"/>
    <w:rsid w:val="754B2DCA"/>
    <w:rsid w:val="755855CB"/>
    <w:rsid w:val="75CB306B"/>
    <w:rsid w:val="76724897"/>
    <w:rsid w:val="77094741"/>
    <w:rsid w:val="7739431C"/>
    <w:rsid w:val="773D55E5"/>
    <w:rsid w:val="77F41019"/>
    <w:rsid w:val="784D7997"/>
    <w:rsid w:val="797C23F5"/>
    <w:rsid w:val="79AC0800"/>
    <w:rsid w:val="7A0E04D7"/>
    <w:rsid w:val="7A306EB5"/>
    <w:rsid w:val="7A56348D"/>
    <w:rsid w:val="7B2F2360"/>
    <w:rsid w:val="7BC6172F"/>
    <w:rsid w:val="7BCE7867"/>
    <w:rsid w:val="7C9B1CDD"/>
    <w:rsid w:val="7D565C96"/>
    <w:rsid w:val="7D65723F"/>
    <w:rsid w:val="7DB049E1"/>
    <w:rsid w:val="7E162A33"/>
    <w:rsid w:val="7E66302D"/>
    <w:rsid w:val="7EE91F53"/>
    <w:rsid w:val="7F741D0B"/>
    <w:rsid w:val="7FE60762"/>
    <w:rsid w:val="7FF25E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2">
    <w:name w:val="heading 2"/>
    <w:basedOn w:val="1"/>
    <w:next w:val="1"/>
    <w:link w:val="16"/>
    <w:autoRedefine/>
    <w:qFormat/>
    <w:uiPriority w:val="0"/>
    <w:pPr>
      <w:keepNext/>
      <w:keepLines/>
      <w:spacing w:before="260" w:after="260" w:line="416" w:lineRule="auto"/>
      <w:outlineLvl w:val="1"/>
    </w:pPr>
    <w:rPr>
      <w:rFonts w:ascii="Arial" w:hAnsi="Arial" w:eastAsia="黑体" w:cs="Times New Roman"/>
      <w:b/>
      <w:bCs/>
      <w:sz w:val="32"/>
      <w:szCs w:val="32"/>
    </w:rPr>
  </w:style>
  <w:style w:type="character" w:default="1" w:styleId="13">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3">
    <w:name w:val="annotation text"/>
    <w:basedOn w:val="1"/>
    <w:link w:val="17"/>
    <w:autoRedefine/>
    <w:semiHidden/>
    <w:unhideWhenUsed/>
    <w:qFormat/>
    <w:uiPriority w:val="99"/>
    <w:pPr>
      <w:jc w:val="left"/>
    </w:pPr>
  </w:style>
  <w:style w:type="paragraph" w:styleId="4">
    <w:name w:val="Body Text"/>
    <w:basedOn w:val="1"/>
    <w:link w:val="30"/>
    <w:autoRedefine/>
    <w:qFormat/>
    <w:uiPriority w:val="1"/>
    <w:pPr>
      <w:autoSpaceDE w:val="0"/>
      <w:autoSpaceDN w:val="0"/>
      <w:ind w:left="945"/>
    </w:pPr>
    <w:rPr>
      <w:rFonts w:ascii="宋体" w:hAnsi="宋体" w:eastAsia="宋体" w:cs="宋体"/>
      <w:kern w:val="0"/>
      <w:sz w:val="24"/>
      <w:szCs w:val="24"/>
      <w:lang w:val="zh-CN" w:bidi="zh-CN"/>
    </w:rPr>
  </w:style>
  <w:style w:type="paragraph" w:styleId="5">
    <w:name w:val="Date"/>
    <w:basedOn w:val="1"/>
    <w:next w:val="1"/>
    <w:link w:val="26"/>
    <w:autoRedefine/>
    <w:semiHidden/>
    <w:unhideWhenUsed/>
    <w:qFormat/>
    <w:uiPriority w:val="99"/>
    <w:pPr>
      <w:ind w:left="100" w:leftChars="2500"/>
    </w:pPr>
  </w:style>
  <w:style w:type="paragraph" w:styleId="6">
    <w:name w:val="Balloon Text"/>
    <w:basedOn w:val="1"/>
    <w:link w:val="19"/>
    <w:autoRedefine/>
    <w:semiHidden/>
    <w:unhideWhenUsed/>
    <w:qFormat/>
    <w:uiPriority w:val="99"/>
    <w:rPr>
      <w:sz w:val="18"/>
      <w:szCs w:val="18"/>
    </w:rPr>
  </w:style>
  <w:style w:type="paragraph" w:styleId="7">
    <w:name w:val="footer"/>
    <w:basedOn w:val="1"/>
    <w:link w:val="20"/>
    <w:autoRedefine/>
    <w:unhideWhenUsed/>
    <w:qFormat/>
    <w:uiPriority w:val="99"/>
    <w:pPr>
      <w:tabs>
        <w:tab w:val="center" w:pos="4153"/>
        <w:tab w:val="right" w:pos="8306"/>
      </w:tabs>
      <w:snapToGrid w:val="0"/>
      <w:jc w:val="left"/>
    </w:pPr>
    <w:rPr>
      <w:sz w:val="18"/>
      <w:szCs w:val="18"/>
    </w:rPr>
  </w:style>
  <w:style w:type="paragraph" w:styleId="8">
    <w:name w:val="header"/>
    <w:basedOn w:val="1"/>
    <w:link w:val="2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footnote text"/>
    <w:basedOn w:val="1"/>
    <w:link w:val="28"/>
    <w:autoRedefine/>
    <w:unhideWhenUsed/>
    <w:qFormat/>
    <w:uiPriority w:val="99"/>
    <w:pPr>
      <w:snapToGrid w:val="0"/>
      <w:jc w:val="left"/>
    </w:pPr>
    <w:rPr>
      <w:kern w:val="0"/>
      <w:sz w:val="18"/>
      <w:szCs w:val="18"/>
    </w:rPr>
  </w:style>
  <w:style w:type="paragraph" w:styleId="10">
    <w:name w:val="annotation subject"/>
    <w:basedOn w:val="3"/>
    <w:next w:val="3"/>
    <w:link w:val="18"/>
    <w:autoRedefine/>
    <w:semiHidden/>
    <w:unhideWhenUsed/>
    <w:qFormat/>
    <w:uiPriority w:val="99"/>
    <w:rPr>
      <w:b/>
      <w:bCs/>
    </w:rPr>
  </w:style>
  <w:style w:type="table" w:styleId="12">
    <w:name w:val="Table Grid"/>
    <w:basedOn w:val="11"/>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annotation reference"/>
    <w:basedOn w:val="13"/>
    <w:autoRedefine/>
    <w:semiHidden/>
    <w:unhideWhenUsed/>
    <w:qFormat/>
    <w:uiPriority w:val="99"/>
    <w:rPr>
      <w:sz w:val="21"/>
      <w:szCs w:val="21"/>
    </w:rPr>
  </w:style>
  <w:style w:type="character" w:styleId="15">
    <w:name w:val="footnote reference"/>
    <w:autoRedefine/>
    <w:unhideWhenUsed/>
    <w:qFormat/>
    <w:uiPriority w:val="99"/>
    <w:rPr>
      <w:vertAlign w:val="superscript"/>
    </w:rPr>
  </w:style>
  <w:style w:type="character" w:customStyle="1" w:styleId="16">
    <w:name w:val="标题 2 Char"/>
    <w:basedOn w:val="13"/>
    <w:link w:val="2"/>
    <w:autoRedefine/>
    <w:qFormat/>
    <w:uiPriority w:val="0"/>
    <w:rPr>
      <w:rFonts w:ascii="Arial" w:hAnsi="Arial" w:eastAsia="黑体" w:cs="Times New Roman"/>
      <w:b/>
      <w:bCs/>
      <w:kern w:val="2"/>
      <w:sz w:val="32"/>
      <w:szCs w:val="32"/>
    </w:rPr>
  </w:style>
  <w:style w:type="character" w:customStyle="1" w:styleId="17">
    <w:name w:val="批注文字 Char"/>
    <w:basedOn w:val="13"/>
    <w:link w:val="3"/>
    <w:autoRedefine/>
    <w:semiHidden/>
    <w:qFormat/>
    <w:uiPriority w:val="99"/>
    <w:rPr>
      <w:szCs w:val="21"/>
    </w:rPr>
  </w:style>
  <w:style w:type="character" w:customStyle="1" w:styleId="18">
    <w:name w:val="批注主题 Char"/>
    <w:basedOn w:val="17"/>
    <w:link w:val="10"/>
    <w:autoRedefine/>
    <w:semiHidden/>
    <w:qFormat/>
    <w:uiPriority w:val="99"/>
    <w:rPr>
      <w:b/>
      <w:bCs/>
      <w:szCs w:val="21"/>
    </w:rPr>
  </w:style>
  <w:style w:type="character" w:customStyle="1" w:styleId="19">
    <w:name w:val="批注框文本 Char"/>
    <w:basedOn w:val="13"/>
    <w:link w:val="6"/>
    <w:autoRedefine/>
    <w:semiHidden/>
    <w:qFormat/>
    <w:uiPriority w:val="99"/>
    <w:rPr>
      <w:sz w:val="18"/>
      <w:szCs w:val="18"/>
    </w:rPr>
  </w:style>
  <w:style w:type="character" w:customStyle="1" w:styleId="20">
    <w:name w:val="页脚 Char"/>
    <w:basedOn w:val="13"/>
    <w:link w:val="7"/>
    <w:autoRedefine/>
    <w:qFormat/>
    <w:uiPriority w:val="99"/>
    <w:rPr>
      <w:sz w:val="18"/>
      <w:szCs w:val="18"/>
    </w:rPr>
  </w:style>
  <w:style w:type="character" w:customStyle="1" w:styleId="21">
    <w:name w:val="页眉 Char"/>
    <w:basedOn w:val="13"/>
    <w:link w:val="8"/>
    <w:autoRedefine/>
    <w:qFormat/>
    <w:uiPriority w:val="99"/>
    <w:rPr>
      <w:kern w:val="2"/>
      <w:sz w:val="18"/>
      <w:szCs w:val="18"/>
    </w:rPr>
  </w:style>
  <w:style w:type="paragraph" w:styleId="22">
    <w:name w:val="List Paragraph"/>
    <w:basedOn w:val="1"/>
    <w:autoRedefine/>
    <w:qFormat/>
    <w:uiPriority w:val="34"/>
    <w:pPr>
      <w:ind w:firstLine="420" w:firstLineChars="200"/>
    </w:pPr>
  </w:style>
  <w:style w:type="paragraph" w:customStyle="1" w:styleId="23">
    <w:name w:val="列出段落1"/>
    <w:basedOn w:val="1"/>
    <w:autoRedefine/>
    <w:qFormat/>
    <w:uiPriority w:val="0"/>
    <w:pPr>
      <w:ind w:firstLine="420" w:firstLineChars="200"/>
    </w:pPr>
    <w:rPr>
      <w:rFonts w:ascii="Calibri" w:hAnsi="Calibri" w:eastAsia="宋体" w:cs="Times New Roman"/>
    </w:rPr>
  </w:style>
  <w:style w:type="paragraph" w:customStyle="1" w:styleId="24">
    <w:name w:val="列出段落2"/>
    <w:basedOn w:val="1"/>
    <w:autoRedefine/>
    <w:qFormat/>
    <w:uiPriority w:val="0"/>
    <w:pPr>
      <w:ind w:firstLine="420" w:firstLineChars="200"/>
    </w:pPr>
    <w:rPr>
      <w:rFonts w:ascii="Calibri" w:hAnsi="Calibri" w:eastAsia="宋体" w:cs="Times New Roman"/>
    </w:rPr>
  </w:style>
  <w:style w:type="paragraph" w:customStyle="1" w:styleId="25">
    <w:name w:val="标题 11"/>
    <w:basedOn w:val="1"/>
    <w:autoRedefine/>
    <w:qFormat/>
    <w:uiPriority w:val="1"/>
    <w:pPr>
      <w:autoSpaceDE w:val="0"/>
      <w:autoSpaceDN w:val="0"/>
      <w:ind w:left="662" w:hanging="426"/>
      <w:jc w:val="left"/>
      <w:outlineLvl w:val="1"/>
    </w:pPr>
    <w:rPr>
      <w:rFonts w:ascii="黑体" w:hAnsi="黑体" w:eastAsia="黑体" w:cs="黑体"/>
      <w:b/>
      <w:bCs/>
      <w:kern w:val="0"/>
      <w:sz w:val="28"/>
      <w:szCs w:val="28"/>
      <w:lang w:val="zh-CN" w:bidi="zh-CN"/>
    </w:rPr>
  </w:style>
  <w:style w:type="character" w:customStyle="1" w:styleId="26">
    <w:name w:val="日期 Char"/>
    <w:basedOn w:val="13"/>
    <w:link w:val="5"/>
    <w:autoRedefine/>
    <w:semiHidden/>
    <w:qFormat/>
    <w:uiPriority w:val="99"/>
    <w:rPr>
      <w:kern w:val="2"/>
      <w:sz w:val="21"/>
      <w:szCs w:val="21"/>
    </w:rPr>
  </w:style>
  <w:style w:type="paragraph" w:customStyle="1" w:styleId="27">
    <w:name w:val="List Paragraph1"/>
    <w:basedOn w:val="1"/>
    <w:autoRedefine/>
    <w:qFormat/>
    <w:uiPriority w:val="99"/>
    <w:pPr>
      <w:ind w:firstLine="420" w:firstLineChars="200"/>
    </w:pPr>
    <w:rPr>
      <w:rFonts w:ascii="Calibri" w:hAnsi="Calibri" w:eastAsia="宋体" w:cs="Times New Roman"/>
    </w:rPr>
  </w:style>
  <w:style w:type="character" w:customStyle="1" w:styleId="28">
    <w:name w:val="脚注文本 Char"/>
    <w:link w:val="9"/>
    <w:autoRedefine/>
    <w:qFormat/>
    <w:uiPriority w:val="99"/>
    <w:rPr>
      <w:sz w:val="18"/>
      <w:szCs w:val="18"/>
    </w:rPr>
  </w:style>
  <w:style w:type="character" w:customStyle="1" w:styleId="29">
    <w:name w:val="脚注文本 Char1"/>
    <w:basedOn w:val="13"/>
    <w:autoRedefine/>
    <w:semiHidden/>
    <w:qFormat/>
    <w:uiPriority w:val="99"/>
    <w:rPr>
      <w:kern w:val="2"/>
      <w:sz w:val="18"/>
      <w:szCs w:val="18"/>
    </w:rPr>
  </w:style>
  <w:style w:type="character" w:customStyle="1" w:styleId="30">
    <w:name w:val="正文文本 Char"/>
    <w:basedOn w:val="13"/>
    <w:link w:val="4"/>
    <w:autoRedefine/>
    <w:qFormat/>
    <w:uiPriority w:val="1"/>
    <w:rPr>
      <w:rFonts w:ascii="宋体" w:hAnsi="宋体" w:eastAsia="宋体" w:cs="宋体"/>
      <w:sz w:val="24"/>
      <w:szCs w:val="24"/>
      <w:lang w:val="zh-CN" w:bidi="zh-CN"/>
    </w:rPr>
  </w:style>
  <w:style w:type="paragraph" w:customStyle="1" w:styleId="31">
    <w:name w:val="Table Paragraph"/>
    <w:basedOn w:val="1"/>
    <w:autoRedefine/>
    <w:qFormat/>
    <w:uiPriority w:val="1"/>
    <w:pPr>
      <w:autoSpaceDE w:val="0"/>
      <w:autoSpaceDN w:val="0"/>
      <w:jc w:val="left"/>
    </w:pPr>
    <w:rPr>
      <w:rFonts w:ascii="宋体" w:hAnsi="宋体" w:eastAsia="宋体" w:cs="宋体"/>
      <w:kern w:val="0"/>
      <w:sz w:val="22"/>
      <w:szCs w:val="22"/>
      <w:lang w:val="zh-CN" w:bidi="zh-CN"/>
    </w:rPr>
  </w:style>
  <w:style w:type="character" w:customStyle="1" w:styleId="32">
    <w:name w:val="font11"/>
    <w:basedOn w:val="13"/>
    <w:autoRedefine/>
    <w:qFormat/>
    <w:uiPriority w:val="0"/>
    <w:rPr>
      <w:rFonts w:hint="eastAsia" w:ascii="仿宋" w:hAnsi="仿宋" w:eastAsia="仿宋" w:cs="仿宋"/>
      <w:color w:val="000000"/>
      <w:sz w:val="22"/>
      <w:szCs w:val="22"/>
      <w:u w:val="none"/>
    </w:rPr>
  </w:style>
  <w:style w:type="character" w:customStyle="1" w:styleId="33">
    <w:name w:val="font01"/>
    <w:basedOn w:val="13"/>
    <w:autoRedefine/>
    <w:qFormat/>
    <w:uiPriority w:val="0"/>
    <w:rPr>
      <w:rFonts w:hint="eastAsia" w:ascii="仿宋" w:hAnsi="仿宋" w:eastAsia="仿宋" w:cs="仿宋"/>
      <w:color w:val="FF0000"/>
      <w:sz w:val="22"/>
      <w:szCs w:val="22"/>
      <w:u w:val="none"/>
    </w:rPr>
  </w:style>
  <w:style w:type="paragraph" w:customStyle="1" w:styleId="34">
    <w:name w:val="Char"/>
    <w:basedOn w:val="1"/>
    <w:autoRedefine/>
    <w:qFormat/>
    <w:uiPriority w:val="0"/>
    <w:pPr>
      <w:adjustRightInd w:val="0"/>
      <w:spacing w:line="360" w:lineRule="auto"/>
      <w:ind w:firstLine="200" w:firstLineChars="200"/>
      <w:jc w:val="left"/>
      <w:textAlignment w:val="baseline"/>
    </w:pPr>
    <w:rPr>
      <w:rFonts w:eastAsia="仿宋_GB2312"/>
      <w:kern w:val="0"/>
      <w:sz w:val="32"/>
      <w:szCs w:val="20"/>
    </w:rPr>
  </w:style>
  <w:style w:type="character" w:customStyle="1" w:styleId="35">
    <w:name w:val="font31"/>
    <w:basedOn w:val="13"/>
    <w:autoRedefine/>
    <w:qFormat/>
    <w:uiPriority w:val="0"/>
    <w:rPr>
      <w:rFonts w:hint="default" w:ascii="Times New Roman" w:hAnsi="Times New Roman" w:cs="Times New Roman"/>
      <w:color w:val="000000"/>
      <w:sz w:val="24"/>
      <w:szCs w:val="24"/>
      <w:u w:val="none"/>
    </w:rPr>
  </w:style>
  <w:style w:type="character" w:customStyle="1" w:styleId="36">
    <w:name w:val="font21"/>
    <w:basedOn w:val="13"/>
    <w:autoRedefine/>
    <w:qFormat/>
    <w:uiPriority w:val="0"/>
    <w:rPr>
      <w:rFonts w:hint="eastAsia" w:ascii="微软雅黑" w:hAnsi="微软雅黑" w:eastAsia="微软雅黑" w:cs="微软雅黑"/>
      <w:color w:val="000000"/>
      <w:sz w:val="16"/>
      <w:szCs w:val="16"/>
      <w:u w:val="none"/>
    </w:rPr>
  </w:style>
  <w:style w:type="character" w:customStyle="1" w:styleId="37">
    <w:name w:val="font41"/>
    <w:basedOn w:val="13"/>
    <w:qFormat/>
    <w:uiPriority w:val="0"/>
    <w:rPr>
      <w:rFonts w:hint="eastAsia" w:ascii="宋体" w:hAnsi="宋体" w:eastAsia="宋体" w:cs="宋体"/>
      <w:color w:val="000000"/>
      <w:sz w:val="20"/>
      <w:szCs w:val="20"/>
      <w:u w:val="none"/>
    </w:rPr>
  </w:style>
  <w:style w:type="character" w:customStyle="1" w:styleId="38">
    <w:name w:val="font112"/>
    <w:basedOn w:val="13"/>
    <w:qFormat/>
    <w:uiPriority w:val="0"/>
    <w:rPr>
      <w:rFonts w:hint="default" w:ascii="Arial" w:hAnsi="Arial" w:cs="Arial"/>
      <w:color w:val="000000"/>
      <w:sz w:val="20"/>
      <w:szCs w:val="20"/>
      <w:u w:val="none"/>
    </w:rPr>
  </w:style>
  <w:style w:type="character" w:customStyle="1" w:styleId="39">
    <w:name w:val="font61"/>
    <w:basedOn w:val="13"/>
    <w:qFormat/>
    <w:uiPriority w:val="0"/>
    <w:rPr>
      <w:rFonts w:hint="eastAsia" w:ascii="宋体" w:hAnsi="宋体" w:eastAsia="宋体" w:cs="宋体"/>
      <w:color w:val="000000"/>
      <w:sz w:val="20"/>
      <w:szCs w:val="20"/>
      <w:u w:val="none"/>
    </w:rPr>
  </w:style>
  <w:style w:type="character" w:customStyle="1" w:styleId="40">
    <w:name w:val="font51"/>
    <w:basedOn w:val="13"/>
    <w:qFormat/>
    <w:uiPriority w:val="0"/>
    <w:rPr>
      <w:rFonts w:hint="default" w:ascii="Arial" w:hAnsi="Arial" w:cs="Arial"/>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1738</Words>
  <Characters>2145</Characters>
  <Lines>13</Lines>
  <Paragraphs>3</Paragraphs>
  <TotalTime>4</TotalTime>
  <ScaleCrop>false</ScaleCrop>
  <LinksUpToDate>false</LinksUpToDate>
  <CharactersWithSpaces>2158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2022-07-18T06:30:00Z</dcterms:created>
  <dc:creator>王</dc:creator>
  <cp:lastModifiedBy>王旭东北制药</cp:lastModifiedBy>
  <cp:lastPrinted>2022-10-09T02:27:00Z</cp:lastPrinted>
  <dcterms:modified xsi:type="dcterms:W3CDTF">2025-12-22T08:53:13Z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29C7C6140DBF407C8B3E1BE35691D246_13</vt:lpwstr>
  </property>
  <property fmtid="{D5CDD505-2E9C-101B-9397-08002B2CF9AE}" pid="4" name="KSOTemplateDocerSaveRecord">
    <vt:lpwstr>eyJoZGlkIjoiMjcxMzY2NmVkYjNkMTk3YTFlZGRlMjk0Yzk2ZWQ2N2MiLCJ1c2VySWQiOiI0NDg2MTU3OTUifQ==</vt:lpwstr>
  </property>
</Properties>
</file>