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E6026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bookmarkEnd w:id="0"/>
    <w:tbl>
      <w:tblPr>
        <w:tblStyle w:val="13"/>
        <w:tblpPr w:leftFromText="180" w:rightFromText="180" w:vertAnchor="text" w:horzAnchor="page" w:tblpX="1605" w:tblpY="258"/>
        <w:tblOverlap w:val="never"/>
        <w:tblW w:w="90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2755"/>
        <w:gridCol w:w="2929"/>
        <w:gridCol w:w="971"/>
        <w:gridCol w:w="1218"/>
        <w:gridCol w:w="694"/>
      </w:tblGrid>
      <w:tr w14:paraId="012C5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4997AB4B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755" w:type="dxa"/>
            <w:vAlign w:val="center"/>
          </w:tcPr>
          <w:p w14:paraId="120E8DB7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物料名称</w:t>
            </w:r>
          </w:p>
        </w:tc>
        <w:tc>
          <w:tcPr>
            <w:tcW w:w="2929" w:type="dxa"/>
            <w:vAlign w:val="center"/>
          </w:tcPr>
          <w:p w14:paraId="5139937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971" w:type="dxa"/>
            <w:vAlign w:val="center"/>
          </w:tcPr>
          <w:p w14:paraId="27CD915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218" w:type="dxa"/>
            <w:vAlign w:val="center"/>
          </w:tcPr>
          <w:p w14:paraId="681D4822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预计数量</w:t>
            </w:r>
          </w:p>
        </w:tc>
        <w:tc>
          <w:tcPr>
            <w:tcW w:w="694" w:type="dxa"/>
            <w:vAlign w:val="center"/>
          </w:tcPr>
          <w:p w14:paraId="7024B7CF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72C7F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51CF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755" w:type="dxa"/>
            <w:vAlign w:val="center"/>
          </w:tcPr>
          <w:p w14:paraId="6D897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白大衣</w:t>
            </w:r>
          </w:p>
        </w:tc>
        <w:tc>
          <w:tcPr>
            <w:tcW w:w="2929" w:type="dxa"/>
            <w:vAlign w:val="center"/>
          </w:tcPr>
          <w:p w14:paraId="4C658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棉质-长袖，涤棉 70% ，纯棉 30%</w:t>
            </w:r>
          </w:p>
        </w:tc>
        <w:tc>
          <w:tcPr>
            <w:tcW w:w="971" w:type="dxa"/>
            <w:vAlign w:val="center"/>
          </w:tcPr>
          <w:p w14:paraId="6CD70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件</w:t>
            </w:r>
          </w:p>
        </w:tc>
        <w:tc>
          <w:tcPr>
            <w:tcW w:w="1218" w:type="dxa"/>
            <w:vAlign w:val="center"/>
          </w:tcPr>
          <w:p w14:paraId="0F840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1070</w:t>
            </w:r>
          </w:p>
        </w:tc>
        <w:tc>
          <w:tcPr>
            <w:tcW w:w="694" w:type="dxa"/>
            <w:vAlign w:val="center"/>
          </w:tcPr>
          <w:p w14:paraId="54D5A808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B4BC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6D88D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755" w:type="dxa"/>
            <w:vAlign w:val="center"/>
          </w:tcPr>
          <w:p w14:paraId="4D5D3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白大衣</w:t>
            </w:r>
          </w:p>
        </w:tc>
        <w:tc>
          <w:tcPr>
            <w:tcW w:w="2929" w:type="dxa"/>
            <w:vAlign w:val="center"/>
          </w:tcPr>
          <w:p w14:paraId="79F50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棉质-短袖，涤棉 70% ，纯棉 30%</w:t>
            </w:r>
          </w:p>
        </w:tc>
        <w:tc>
          <w:tcPr>
            <w:tcW w:w="971" w:type="dxa"/>
            <w:vAlign w:val="center"/>
          </w:tcPr>
          <w:p w14:paraId="2AB68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件</w:t>
            </w:r>
          </w:p>
        </w:tc>
        <w:tc>
          <w:tcPr>
            <w:tcW w:w="1218" w:type="dxa"/>
            <w:vAlign w:val="center"/>
          </w:tcPr>
          <w:p w14:paraId="65E2F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520</w:t>
            </w:r>
          </w:p>
        </w:tc>
        <w:tc>
          <w:tcPr>
            <w:tcW w:w="694" w:type="dxa"/>
            <w:vAlign w:val="center"/>
          </w:tcPr>
          <w:p w14:paraId="025A0C84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446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4E3D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755" w:type="dxa"/>
            <w:vAlign w:val="center"/>
          </w:tcPr>
          <w:p w14:paraId="0DCAB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白帽</w:t>
            </w:r>
          </w:p>
        </w:tc>
        <w:tc>
          <w:tcPr>
            <w:tcW w:w="2929" w:type="dxa"/>
            <w:vAlign w:val="center"/>
          </w:tcPr>
          <w:p w14:paraId="1F8ACE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后面带松紧褶，涤棉 70% ，纯棉 30%</w:t>
            </w:r>
          </w:p>
        </w:tc>
        <w:tc>
          <w:tcPr>
            <w:tcW w:w="971" w:type="dxa"/>
            <w:vAlign w:val="center"/>
          </w:tcPr>
          <w:p w14:paraId="4D966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  <w:tc>
          <w:tcPr>
            <w:tcW w:w="1218" w:type="dxa"/>
            <w:vAlign w:val="center"/>
          </w:tcPr>
          <w:p w14:paraId="59B54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480</w:t>
            </w:r>
          </w:p>
        </w:tc>
        <w:tc>
          <w:tcPr>
            <w:tcW w:w="694" w:type="dxa"/>
            <w:vAlign w:val="center"/>
          </w:tcPr>
          <w:p w14:paraId="2072D5AD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7B4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56" w:type="dxa"/>
            <w:vAlign w:val="center"/>
          </w:tcPr>
          <w:p w14:paraId="5B76B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755" w:type="dxa"/>
            <w:vAlign w:val="center"/>
          </w:tcPr>
          <w:p w14:paraId="01E49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白鞋</w:t>
            </w:r>
          </w:p>
        </w:tc>
        <w:tc>
          <w:tcPr>
            <w:tcW w:w="2929" w:type="dxa"/>
            <w:vAlign w:val="center"/>
          </w:tcPr>
          <w:p w14:paraId="24AF2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布面、牛筋底</w:t>
            </w:r>
          </w:p>
        </w:tc>
        <w:tc>
          <w:tcPr>
            <w:tcW w:w="971" w:type="dxa"/>
            <w:vAlign w:val="center"/>
          </w:tcPr>
          <w:p w14:paraId="1D631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</w:t>
            </w:r>
          </w:p>
        </w:tc>
        <w:tc>
          <w:tcPr>
            <w:tcW w:w="1218" w:type="dxa"/>
            <w:vAlign w:val="center"/>
          </w:tcPr>
          <w:p w14:paraId="0A202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1785</w:t>
            </w:r>
          </w:p>
        </w:tc>
        <w:tc>
          <w:tcPr>
            <w:tcW w:w="694" w:type="dxa"/>
            <w:vAlign w:val="center"/>
          </w:tcPr>
          <w:p w14:paraId="1090DFE9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702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56" w:type="dxa"/>
            <w:vAlign w:val="center"/>
          </w:tcPr>
          <w:p w14:paraId="18553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755" w:type="dxa"/>
            <w:vAlign w:val="center"/>
          </w:tcPr>
          <w:p w14:paraId="35143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棉花（优质）</w:t>
            </w:r>
          </w:p>
        </w:tc>
        <w:tc>
          <w:tcPr>
            <w:tcW w:w="2929" w:type="dxa"/>
            <w:vAlign w:val="center"/>
          </w:tcPr>
          <w:p w14:paraId="1FF9C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500g/卷，长绒棉</w:t>
            </w:r>
          </w:p>
        </w:tc>
        <w:tc>
          <w:tcPr>
            <w:tcW w:w="971" w:type="dxa"/>
            <w:vAlign w:val="center"/>
          </w:tcPr>
          <w:p w14:paraId="00B90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卷</w:t>
            </w:r>
          </w:p>
        </w:tc>
        <w:tc>
          <w:tcPr>
            <w:tcW w:w="1218" w:type="dxa"/>
            <w:vAlign w:val="center"/>
          </w:tcPr>
          <w:p w14:paraId="2148E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694" w:type="dxa"/>
            <w:vAlign w:val="center"/>
          </w:tcPr>
          <w:p w14:paraId="3B2CC20A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68CC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521C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755" w:type="dxa"/>
            <w:vAlign w:val="center"/>
          </w:tcPr>
          <w:p w14:paraId="6055C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手指套</w:t>
            </w:r>
          </w:p>
        </w:tc>
        <w:tc>
          <w:tcPr>
            <w:tcW w:w="2929" w:type="dxa"/>
            <w:vAlign w:val="center"/>
          </w:tcPr>
          <w:p w14:paraId="218FC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乳胶,100个/包</w:t>
            </w:r>
          </w:p>
        </w:tc>
        <w:tc>
          <w:tcPr>
            <w:tcW w:w="971" w:type="dxa"/>
            <w:vAlign w:val="center"/>
          </w:tcPr>
          <w:p w14:paraId="6385E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包</w:t>
            </w:r>
          </w:p>
        </w:tc>
        <w:tc>
          <w:tcPr>
            <w:tcW w:w="1218" w:type="dxa"/>
            <w:vAlign w:val="center"/>
          </w:tcPr>
          <w:p w14:paraId="3F010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694" w:type="dxa"/>
            <w:vAlign w:val="center"/>
          </w:tcPr>
          <w:p w14:paraId="35A84AB6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BF78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5C2FC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755" w:type="dxa"/>
            <w:vAlign w:val="center"/>
          </w:tcPr>
          <w:p w14:paraId="030D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丝光毛巾</w:t>
            </w:r>
          </w:p>
        </w:tc>
        <w:tc>
          <w:tcPr>
            <w:tcW w:w="2929" w:type="dxa"/>
            <w:vAlign w:val="center"/>
          </w:tcPr>
          <w:p w14:paraId="04FD6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尺寸约330mm*770mm，100%棉，不掉毛，粉/红/蓝/绿等</w:t>
            </w:r>
          </w:p>
        </w:tc>
        <w:tc>
          <w:tcPr>
            <w:tcW w:w="971" w:type="dxa"/>
            <w:vAlign w:val="center"/>
          </w:tcPr>
          <w:p w14:paraId="7018E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条</w:t>
            </w:r>
          </w:p>
        </w:tc>
        <w:tc>
          <w:tcPr>
            <w:tcW w:w="1218" w:type="dxa"/>
            <w:vAlign w:val="center"/>
          </w:tcPr>
          <w:p w14:paraId="65B07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6530</w:t>
            </w:r>
          </w:p>
        </w:tc>
        <w:tc>
          <w:tcPr>
            <w:tcW w:w="694" w:type="dxa"/>
            <w:vAlign w:val="center"/>
          </w:tcPr>
          <w:p w14:paraId="3125BEB4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D41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52EC7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755" w:type="dxa"/>
            <w:vAlign w:val="center"/>
          </w:tcPr>
          <w:p w14:paraId="337AB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一次性白大衣</w:t>
            </w:r>
          </w:p>
        </w:tc>
        <w:tc>
          <w:tcPr>
            <w:tcW w:w="2929" w:type="dxa"/>
            <w:vAlign w:val="center"/>
          </w:tcPr>
          <w:p w14:paraId="172DE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无纺布，白色，连体</w:t>
            </w:r>
          </w:p>
        </w:tc>
        <w:tc>
          <w:tcPr>
            <w:tcW w:w="971" w:type="dxa"/>
            <w:vAlign w:val="center"/>
          </w:tcPr>
          <w:p w14:paraId="328D2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件</w:t>
            </w:r>
          </w:p>
        </w:tc>
        <w:tc>
          <w:tcPr>
            <w:tcW w:w="1218" w:type="dxa"/>
            <w:vAlign w:val="center"/>
          </w:tcPr>
          <w:p w14:paraId="37988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910</w:t>
            </w:r>
          </w:p>
        </w:tc>
        <w:tc>
          <w:tcPr>
            <w:tcW w:w="694" w:type="dxa"/>
            <w:vAlign w:val="center"/>
          </w:tcPr>
          <w:p w14:paraId="225331A9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6B9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4FFC3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755" w:type="dxa"/>
            <w:vAlign w:val="center"/>
          </w:tcPr>
          <w:p w14:paraId="6E2C3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一次性帽子</w:t>
            </w:r>
          </w:p>
        </w:tc>
        <w:tc>
          <w:tcPr>
            <w:tcW w:w="2929" w:type="dxa"/>
            <w:vAlign w:val="center"/>
          </w:tcPr>
          <w:p w14:paraId="3BF7E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无纺布，蓝色</w:t>
            </w:r>
          </w:p>
        </w:tc>
        <w:tc>
          <w:tcPr>
            <w:tcW w:w="971" w:type="dxa"/>
            <w:vAlign w:val="center"/>
          </w:tcPr>
          <w:p w14:paraId="5BF6A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顶</w:t>
            </w:r>
          </w:p>
        </w:tc>
        <w:tc>
          <w:tcPr>
            <w:tcW w:w="1218" w:type="dxa"/>
            <w:vAlign w:val="center"/>
          </w:tcPr>
          <w:p w14:paraId="54E2B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28260</w:t>
            </w:r>
          </w:p>
        </w:tc>
        <w:tc>
          <w:tcPr>
            <w:tcW w:w="694" w:type="dxa"/>
            <w:vAlign w:val="center"/>
          </w:tcPr>
          <w:p w14:paraId="4ADA272B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A650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09EA8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2755" w:type="dxa"/>
            <w:vAlign w:val="center"/>
          </w:tcPr>
          <w:p w14:paraId="27674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一次性塑料鞋套</w:t>
            </w:r>
          </w:p>
        </w:tc>
        <w:tc>
          <w:tcPr>
            <w:tcW w:w="2929" w:type="dxa"/>
            <w:vAlign w:val="center"/>
          </w:tcPr>
          <w:p w14:paraId="7BFB7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塑料，厚</w:t>
            </w:r>
          </w:p>
        </w:tc>
        <w:tc>
          <w:tcPr>
            <w:tcW w:w="971" w:type="dxa"/>
            <w:vAlign w:val="center"/>
          </w:tcPr>
          <w:p w14:paraId="00498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</w:t>
            </w:r>
          </w:p>
        </w:tc>
        <w:tc>
          <w:tcPr>
            <w:tcW w:w="1218" w:type="dxa"/>
            <w:vAlign w:val="center"/>
          </w:tcPr>
          <w:p w14:paraId="6636F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19760</w:t>
            </w:r>
          </w:p>
        </w:tc>
        <w:tc>
          <w:tcPr>
            <w:tcW w:w="694" w:type="dxa"/>
            <w:vAlign w:val="center"/>
          </w:tcPr>
          <w:p w14:paraId="4CC2BC8C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B39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020F0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755" w:type="dxa"/>
            <w:vAlign w:val="center"/>
          </w:tcPr>
          <w:p w14:paraId="1F8B3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一次性无纺布鞋套</w:t>
            </w:r>
          </w:p>
        </w:tc>
        <w:tc>
          <w:tcPr>
            <w:tcW w:w="2929" w:type="dxa"/>
            <w:vAlign w:val="center"/>
          </w:tcPr>
          <w:p w14:paraId="6D8B0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无纺布，灰色/深灰色/灰蓝色等</w:t>
            </w:r>
          </w:p>
        </w:tc>
        <w:tc>
          <w:tcPr>
            <w:tcW w:w="971" w:type="dxa"/>
            <w:vAlign w:val="center"/>
          </w:tcPr>
          <w:p w14:paraId="64A3C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</w:t>
            </w:r>
          </w:p>
        </w:tc>
        <w:tc>
          <w:tcPr>
            <w:tcW w:w="1218" w:type="dxa"/>
            <w:vAlign w:val="center"/>
          </w:tcPr>
          <w:p w14:paraId="551FF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30680</w:t>
            </w:r>
          </w:p>
        </w:tc>
        <w:tc>
          <w:tcPr>
            <w:tcW w:w="694" w:type="dxa"/>
            <w:vAlign w:val="center"/>
          </w:tcPr>
          <w:p w14:paraId="57ADBAF8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B578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5671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2755" w:type="dxa"/>
            <w:vAlign w:val="center"/>
          </w:tcPr>
          <w:p w14:paraId="216FD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一次性无菌帽</w:t>
            </w:r>
          </w:p>
        </w:tc>
        <w:tc>
          <w:tcPr>
            <w:tcW w:w="2929" w:type="dxa"/>
            <w:vAlign w:val="center"/>
          </w:tcPr>
          <w:p w14:paraId="52113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无纺布，蓝色</w:t>
            </w:r>
          </w:p>
        </w:tc>
        <w:tc>
          <w:tcPr>
            <w:tcW w:w="971" w:type="dxa"/>
            <w:vAlign w:val="center"/>
          </w:tcPr>
          <w:p w14:paraId="7A05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顶</w:t>
            </w:r>
          </w:p>
        </w:tc>
        <w:tc>
          <w:tcPr>
            <w:tcW w:w="1218" w:type="dxa"/>
            <w:vAlign w:val="center"/>
          </w:tcPr>
          <w:p w14:paraId="48A9D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3900</w:t>
            </w:r>
          </w:p>
        </w:tc>
        <w:tc>
          <w:tcPr>
            <w:tcW w:w="694" w:type="dxa"/>
            <w:vAlign w:val="center"/>
          </w:tcPr>
          <w:p w14:paraId="5306B4F5">
            <w:pPr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641BD3F4">
      <w:pPr>
        <w:tabs>
          <w:tab w:val="left" w:pos="7513"/>
        </w:tabs>
        <w:spacing w:line="560" w:lineRule="exact"/>
        <w:ind w:right="1260" w:rightChars="600" w:firstLine="640" w:firstLineChars="200"/>
        <w:jc w:val="center"/>
        <w:rPr>
          <w:rFonts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YWU1ZWNlMDNjNGU1YTE0Y2NjNDcyN2JjMWU1MWU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877FB3"/>
    <w:rsid w:val="025F5556"/>
    <w:rsid w:val="02AB65F5"/>
    <w:rsid w:val="02EB2811"/>
    <w:rsid w:val="032C25FD"/>
    <w:rsid w:val="041A2533"/>
    <w:rsid w:val="04A50F13"/>
    <w:rsid w:val="05CD3FD8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D973F0"/>
    <w:rsid w:val="0A2829B0"/>
    <w:rsid w:val="0AD81455"/>
    <w:rsid w:val="0ADD2F10"/>
    <w:rsid w:val="0B202C35"/>
    <w:rsid w:val="0C5D28CE"/>
    <w:rsid w:val="0D065EF3"/>
    <w:rsid w:val="0D29457A"/>
    <w:rsid w:val="0D3037CB"/>
    <w:rsid w:val="0D51729D"/>
    <w:rsid w:val="0D684D55"/>
    <w:rsid w:val="0E8042DE"/>
    <w:rsid w:val="0F1F58EA"/>
    <w:rsid w:val="0F20786F"/>
    <w:rsid w:val="0F443C2D"/>
    <w:rsid w:val="0FFC1742"/>
    <w:rsid w:val="1065686F"/>
    <w:rsid w:val="10925B94"/>
    <w:rsid w:val="10C31CF1"/>
    <w:rsid w:val="110C1E59"/>
    <w:rsid w:val="115B06EA"/>
    <w:rsid w:val="11643DD5"/>
    <w:rsid w:val="11963E18"/>
    <w:rsid w:val="12524317"/>
    <w:rsid w:val="12D22C2E"/>
    <w:rsid w:val="13635868"/>
    <w:rsid w:val="13D80718"/>
    <w:rsid w:val="13E32A28"/>
    <w:rsid w:val="15A9155C"/>
    <w:rsid w:val="15DB1882"/>
    <w:rsid w:val="161D0664"/>
    <w:rsid w:val="16DC517F"/>
    <w:rsid w:val="16EA49EA"/>
    <w:rsid w:val="16F5513D"/>
    <w:rsid w:val="16F62850"/>
    <w:rsid w:val="17244CE7"/>
    <w:rsid w:val="17442ED7"/>
    <w:rsid w:val="18300B23"/>
    <w:rsid w:val="185145F5"/>
    <w:rsid w:val="18866912"/>
    <w:rsid w:val="19313C06"/>
    <w:rsid w:val="19343E09"/>
    <w:rsid w:val="19A30E80"/>
    <w:rsid w:val="1A534A73"/>
    <w:rsid w:val="1B8D3B96"/>
    <w:rsid w:val="1BAF1D5E"/>
    <w:rsid w:val="1CDC3027"/>
    <w:rsid w:val="1D0A55DD"/>
    <w:rsid w:val="1D222A1E"/>
    <w:rsid w:val="1D596426"/>
    <w:rsid w:val="1D9D2687"/>
    <w:rsid w:val="1E28608F"/>
    <w:rsid w:val="1FD53D5E"/>
    <w:rsid w:val="200A7EAB"/>
    <w:rsid w:val="204E3507"/>
    <w:rsid w:val="20540899"/>
    <w:rsid w:val="20717F2A"/>
    <w:rsid w:val="20C675F3"/>
    <w:rsid w:val="219C0FD7"/>
    <w:rsid w:val="21DD1395"/>
    <w:rsid w:val="221A2634"/>
    <w:rsid w:val="222071F7"/>
    <w:rsid w:val="232A616E"/>
    <w:rsid w:val="237552BA"/>
    <w:rsid w:val="237D2742"/>
    <w:rsid w:val="23C03E85"/>
    <w:rsid w:val="23EE3640"/>
    <w:rsid w:val="24253506"/>
    <w:rsid w:val="24384F99"/>
    <w:rsid w:val="24C30629"/>
    <w:rsid w:val="24CF1243"/>
    <w:rsid w:val="25396B3D"/>
    <w:rsid w:val="25640E9D"/>
    <w:rsid w:val="25983863"/>
    <w:rsid w:val="25BA211D"/>
    <w:rsid w:val="25E44CFA"/>
    <w:rsid w:val="26025181"/>
    <w:rsid w:val="264D35BD"/>
    <w:rsid w:val="27177FD2"/>
    <w:rsid w:val="27AB10E3"/>
    <w:rsid w:val="27E2526A"/>
    <w:rsid w:val="28A73FA7"/>
    <w:rsid w:val="28AC3747"/>
    <w:rsid w:val="28D96BD7"/>
    <w:rsid w:val="29596BD0"/>
    <w:rsid w:val="296968CE"/>
    <w:rsid w:val="296D2103"/>
    <w:rsid w:val="29BF15C0"/>
    <w:rsid w:val="2A8367B0"/>
    <w:rsid w:val="2AA44336"/>
    <w:rsid w:val="2AAB4039"/>
    <w:rsid w:val="2AFB4778"/>
    <w:rsid w:val="2B290563"/>
    <w:rsid w:val="2B836D64"/>
    <w:rsid w:val="2BD17ACF"/>
    <w:rsid w:val="2C884632"/>
    <w:rsid w:val="2C904F63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821B23"/>
    <w:rsid w:val="32900C1B"/>
    <w:rsid w:val="32990C1B"/>
    <w:rsid w:val="32A037C5"/>
    <w:rsid w:val="334119DE"/>
    <w:rsid w:val="33911F03"/>
    <w:rsid w:val="34332832"/>
    <w:rsid w:val="34C37AAD"/>
    <w:rsid w:val="35835535"/>
    <w:rsid w:val="35A82759"/>
    <w:rsid w:val="36AF3103"/>
    <w:rsid w:val="374C4F68"/>
    <w:rsid w:val="376C41A3"/>
    <w:rsid w:val="379F0A81"/>
    <w:rsid w:val="37A442EA"/>
    <w:rsid w:val="380D00E1"/>
    <w:rsid w:val="38333F85"/>
    <w:rsid w:val="3849296C"/>
    <w:rsid w:val="39902D77"/>
    <w:rsid w:val="3ADA2D9D"/>
    <w:rsid w:val="3B273268"/>
    <w:rsid w:val="3B3A7255"/>
    <w:rsid w:val="3BCD626D"/>
    <w:rsid w:val="3C36527A"/>
    <w:rsid w:val="3C4542ED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4A39C9"/>
    <w:rsid w:val="3F8E5FAB"/>
    <w:rsid w:val="3FD4107C"/>
    <w:rsid w:val="40322C80"/>
    <w:rsid w:val="40334385"/>
    <w:rsid w:val="40BB2DD0"/>
    <w:rsid w:val="410F0A26"/>
    <w:rsid w:val="4132042A"/>
    <w:rsid w:val="413E5CFA"/>
    <w:rsid w:val="414601C0"/>
    <w:rsid w:val="419D4283"/>
    <w:rsid w:val="41B52571"/>
    <w:rsid w:val="420B5FB6"/>
    <w:rsid w:val="43334082"/>
    <w:rsid w:val="43781CB8"/>
    <w:rsid w:val="44246EDE"/>
    <w:rsid w:val="448B2AB9"/>
    <w:rsid w:val="45D3296A"/>
    <w:rsid w:val="45F7794F"/>
    <w:rsid w:val="460E789E"/>
    <w:rsid w:val="46BF4C9C"/>
    <w:rsid w:val="46C2478C"/>
    <w:rsid w:val="46DD15C6"/>
    <w:rsid w:val="46E335CF"/>
    <w:rsid w:val="47180244"/>
    <w:rsid w:val="47795092"/>
    <w:rsid w:val="47C22C96"/>
    <w:rsid w:val="47DD32CC"/>
    <w:rsid w:val="48052B82"/>
    <w:rsid w:val="483B65A4"/>
    <w:rsid w:val="488A12DA"/>
    <w:rsid w:val="4A003601"/>
    <w:rsid w:val="4A5D3D23"/>
    <w:rsid w:val="4A8F3F3E"/>
    <w:rsid w:val="4AF018C8"/>
    <w:rsid w:val="4BBC45B2"/>
    <w:rsid w:val="4C213D03"/>
    <w:rsid w:val="4C63431C"/>
    <w:rsid w:val="4CE865CF"/>
    <w:rsid w:val="4D3F68D0"/>
    <w:rsid w:val="4D653400"/>
    <w:rsid w:val="4D6C7EFF"/>
    <w:rsid w:val="4DED5AA7"/>
    <w:rsid w:val="4DFA2A5E"/>
    <w:rsid w:val="4ECC61A8"/>
    <w:rsid w:val="4F2B1B4F"/>
    <w:rsid w:val="4F477F24"/>
    <w:rsid w:val="4F5D24B7"/>
    <w:rsid w:val="4FF44EEB"/>
    <w:rsid w:val="50373AF5"/>
    <w:rsid w:val="503C55AF"/>
    <w:rsid w:val="50AD025B"/>
    <w:rsid w:val="51014BDC"/>
    <w:rsid w:val="516C43B1"/>
    <w:rsid w:val="517E273D"/>
    <w:rsid w:val="519B3A30"/>
    <w:rsid w:val="51C27D36"/>
    <w:rsid w:val="520E0886"/>
    <w:rsid w:val="526350F1"/>
    <w:rsid w:val="5277467D"/>
    <w:rsid w:val="52BE42F6"/>
    <w:rsid w:val="52E33AC0"/>
    <w:rsid w:val="52E70521"/>
    <w:rsid w:val="53841AA0"/>
    <w:rsid w:val="53990623"/>
    <w:rsid w:val="54161C73"/>
    <w:rsid w:val="54256FD0"/>
    <w:rsid w:val="548117E3"/>
    <w:rsid w:val="54AA3662"/>
    <w:rsid w:val="552B0D75"/>
    <w:rsid w:val="55326F81"/>
    <w:rsid w:val="55760C1C"/>
    <w:rsid w:val="55B87486"/>
    <w:rsid w:val="55E738C7"/>
    <w:rsid w:val="56445439"/>
    <w:rsid w:val="5689497F"/>
    <w:rsid w:val="56A25A40"/>
    <w:rsid w:val="575B324C"/>
    <w:rsid w:val="577E025B"/>
    <w:rsid w:val="57A44166"/>
    <w:rsid w:val="582562A3"/>
    <w:rsid w:val="585E284C"/>
    <w:rsid w:val="58957452"/>
    <w:rsid w:val="58E80082"/>
    <w:rsid w:val="591A2206"/>
    <w:rsid w:val="594208E8"/>
    <w:rsid w:val="59604AB5"/>
    <w:rsid w:val="59F14D15"/>
    <w:rsid w:val="5A7A7400"/>
    <w:rsid w:val="5B215ACE"/>
    <w:rsid w:val="5B635AAB"/>
    <w:rsid w:val="5B81031A"/>
    <w:rsid w:val="5BFB00CD"/>
    <w:rsid w:val="5C8A5E37"/>
    <w:rsid w:val="5CAB38A1"/>
    <w:rsid w:val="5CB20CAA"/>
    <w:rsid w:val="5CD37129"/>
    <w:rsid w:val="5D2B49E2"/>
    <w:rsid w:val="5E8048B9"/>
    <w:rsid w:val="5F30603C"/>
    <w:rsid w:val="5F501501"/>
    <w:rsid w:val="600F4EF1"/>
    <w:rsid w:val="6013573A"/>
    <w:rsid w:val="601A30BB"/>
    <w:rsid w:val="60750DA2"/>
    <w:rsid w:val="60B47D70"/>
    <w:rsid w:val="60CE7B5E"/>
    <w:rsid w:val="60FD0443"/>
    <w:rsid w:val="610C40C1"/>
    <w:rsid w:val="612B1454"/>
    <w:rsid w:val="6175447D"/>
    <w:rsid w:val="61774699"/>
    <w:rsid w:val="623F6839"/>
    <w:rsid w:val="62C01B68"/>
    <w:rsid w:val="62E844C4"/>
    <w:rsid w:val="63293771"/>
    <w:rsid w:val="63EB5D87"/>
    <w:rsid w:val="640D3093"/>
    <w:rsid w:val="64177A6E"/>
    <w:rsid w:val="64A908C9"/>
    <w:rsid w:val="64D23995"/>
    <w:rsid w:val="65044A8F"/>
    <w:rsid w:val="650A5824"/>
    <w:rsid w:val="653537AC"/>
    <w:rsid w:val="656960A7"/>
    <w:rsid w:val="65BA12BC"/>
    <w:rsid w:val="66214BD4"/>
    <w:rsid w:val="66524B25"/>
    <w:rsid w:val="67283D40"/>
    <w:rsid w:val="672E5B50"/>
    <w:rsid w:val="673F6043"/>
    <w:rsid w:val="68112A26"/>
    <w:rsid w:val="68942EFA"/>
    <w:rsid w:val="68F96472"/>
    <w:rsid w:val="691C78D4"/>
    <w:rsid w:val="693B7D5A"/>
    <w:rsid w:val="694C1F68"/>
    <w:rsid w:val="6A4946F9"/>
    <w:rsid w:val="6A4E61B3"/>
    <w:rsid w:val="6A5C61DA"/>
    <w:rsid w:val="6ADF6E0B"/>
    <w:rsid w:val="6B655563"/>
    <w:rsid w:val="6BA17077"/>
    <w:rsid w:val="6BB80972"/>
    <w:rsid w:val="6C1D408F"/>
    <w:rsid w:val="6C1D7BEB"/>
    <w:rsid w:val="6C6C3D48"/>
    <w:rsid w:val="6CD209D6"/>
    <w:rsid w:val="6CD251BE"/>
    <w:rsid w:val="6D433682"/>
    <w:rsid w:val="6D8D0DA1"/>
    <w:rsid w:val="6DA77D89"/>
    <w:rsid w:val="6E151A22"/>
    <w:rsid w:val="6E8B440E"/>
    <w:rsid w:val="6EF410D7"/>
    <w:rsid w:val="6F22172E"/>
    <w:rsid w:val="6F543924"/>
    <w:rsid w:val="6F9957DB"/>
    <w:rsid w:val="6FC0720B"/>
    <w:rsid w:val="703D52C1"/>
    <w:rsid w:val="70723FDA"/>
    <w:rsid w:val="70F96E79"/>
    <w:rsid w:val="71140FA5"/>
    <w:rsid w:val="71600CA6"/>
    <w:rsid w:val="71C578FA"/>
    <w:rsid w:val="71F87130"/>
    <w:rsid w:val="720F447A"/>
    <w:rsid w:val="724B5CB7"/>
    <w:rsid w:val="724F14A2"/>
    <w:rsid w:val="725B321B"/>
    <w:rsid w:val="72834520"/>
    <w:rsid w:val="72DF3E4C"/>
    <w:rsid w:val="73105D37"/>
    <w:rsid w:val="7315409A"/>
    <w:rsid w:val="733A64F8"/>
    <w:rsid w:val="735B73F7"/>
    <w:rsid w:val="73BB0416"/>
    <w:rsid w:val="74062D52"/>
    <w:rsid w:val="74365CEE"/>
    <w:rsid w:val="750F72FC"/>
    <w:rsid w:val="754B2DCA"/>
    <w:rsid w:val="755855CB"/>
    <w:rsid w:val="75693EA1"/>
    <w:rsid w:val="760E5525"/>
    <w:rsid w:val="763E69A2"/>
    <w:rsid w:val="76724897"/>
    <w:rsid w:val="76D67314"/>
    <w:rsid w:val="773504DF"/>
    <w:rsid w:val="7739431C"/>
    <w:rsid w:val="77EF4B32"/>
    <w:rsid w:val="783C7AA9"/>
    <w:rsid w:val="7860158C"/>
    <w:rsid w:val="78B13B95"/>
    <w:rsid w:val="7904460D"/>
    <w:rsid w:val="795A5FDB"/>
    <w:rsid w:val="7A187C44"/>
    <w:rsid w:val="7A306EB5"/>
    <w:rsid w:val="7A410F49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CA57EB5"/>
    <w:rsid w:val="7D2C4132"/>
    <w:rsid w:val="7D483DA7"/>
    <w:rsid w:val="7D65723F"/>
    <w:rsid w:val="7DB049E1"/>
    <w:rsid w:val="7E162A33"/>
    <w:rsid w:val="7E6630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autoRedefine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autoRedefine/>
    <w:semiHidden/>
    <w:unhideWhenUsed/>
    <w:qFormat/>
    <w:uiPriority w:val="99"/>
    <w:rPr>
      <w:b/>
      <w:bCs/>
    </w:rPr>
  </w:style>
  <w:style w:type="table" w:styleId="13">
    <w:name w:val="Table Grid"/>
    <w:basedOn w:val="12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autoRedefine/>
    <w:semiHidden/>
    <w:unhideWhenUsed/>
    <w:qFormat/>
    <w:uiPriority w:val="99"/>
    <w:rPr>
      <w:sz w:val="21"/>
      <w:szCs w:val="21"/>
    </w:rPr>
  </w:style>
  <w:style w:type="character" w:styleId="16">
    <w:name w:val="footnote reference"/>
    <w:autoRedefine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autoRedefine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autoRedefine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autoRedefine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autoRedefine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autoRedefine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735</Words>
  <Characters>896</Characters>
  <Lines>13</Lines>
  <Paragraphs>3</Paragraphs>
  <TotalTime>2</TotalTime>
  <ScaleCrop>false</ScaleCrop>
  <LinksUpToDate>false</LinksUpToDate>
  <CharactersWithSpaces>911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2023-09-15T00:59:00Z</cp:lastPrinted>
  <dcterms:modified xsi:type="dcterms:W3CDTF">2026-03-26T07:46:36Z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