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84488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采购</w:t>
      </w:r>
    </w:p>
    <w:tbl>
      <w:tblPr>
        <w:tblStyle w:val="3"/>
        <w:tblW w:w="9852" w:type="dxa"/>
        <w:tblInd w:w="-8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550"/>
        <w:gridCol w:w="3225"/>
        <w:gridCol w:w="1491"/>
        <w:gridCol w:w="810"/>
        <w:gridCol w:w="1989"/>
      </w:tblGrid>
      <w:tr w14:paraId="72B53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50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3225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1491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810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989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50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清洗球</w:t>
            </w:r>
          </w:p>
        </w:tc>
        <w:tc>
          <w:tcPr>
            <w:tcW w:w="3225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A4-016329-0001-S30408</w:t>
            </w:r>
          </w:p>
        </w:tc>
        <w:tc>
          <w:tcPr>
            <w:tcW w:w="1491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10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个 </w:t>
            </w:r>
          </w:p>
        </w:tc>
        <w:tc>
          <w:tcPr>
            <w:tcW w:w="1989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EF37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7D5C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50" w:type="dxa"/>
            <w:vAlign w:val="center"/>
          </w:tcPr>
          <w:p w14:paraId="7CF6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八字刀</w:t>
            </w:r>
          </w:p>
        </w:tc>
        <w:tc>
          <w:tcPr>
            <w:tcW w:w="3225" w:type="dxa"/>
            <w:vAlign w:val="center"/>
          </w:tcPr>
          <w:p w14:paraId="4532A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XSZ-10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材质：316L</w:t>
            </w:r>
          </w:p>
        </w:tc>
        <w:tc>
          <w:tcPr>
            <w:tcW w:w="1491" w:type="dxa"/>
            <w:vAlign w:val="center"/>
          </w:tcPr>
          <w:p w14:paraId="13DE1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10" w:type="dxa"/>
            <w:vAlign w:val="center"/>
          </w:tcPr>
          <w:p w14:paraId="2584F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个 </w:t>
            </w:r>
          </w:p>
        </w:tc>
        <w:tc>
          <w:tcPr>
            <w:tcW w:w="1989" w:type="dxa"/>
            <w:vAlign w:val="center"/>
          </w:tcPr>
          <w:p w14:paraId="49722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25CE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AC5F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50" w:type="dxa"/>
            <w:vAlign w:val="center"/>
          </w:tcPr>
          <w:p w14:paraId="4920C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搅拌轴波纹管</w:t>
            </w:r>
          </w:p>
        </w:tc>
        <w:tc>
          <w:tcPr>
            <w:tcW w:w="3225" w:type="dxa"/>
            <w:vAlign w:val="center"/>
          </w:tcPr>
          <w:p w14:paraId="72966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SHD2900-YD-S31603</w:t>
            </w:r>
          </w:p>
        </w:tc>
        <w:tc>
          <w:tcPr>
            <w:tcW w:w="1491" w:type="dxa"/>
            <w:vAlign w:val="center"/>
          </w:tcPr>
          <w:p w14:paraId="07D25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10" w:type="dxa"/>
            <w:vAlign w:val="center"/>
          </w:tcPr>
          <w:p w14:paraId="31098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个 </w:t>
            </w:r>
          </w:p>
        </w:tc>
        <w:tc>
          <w:tcPr>
            <w:tcW w:w="1989" w:type="dxa"/>
            <w:vAlign w:val="center"/>
          </w:tcPr>
          <w:p w14:paraId="7DF7F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58429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269DD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50" w:type="dxa"/>
            <w:vAlign w:val="center"/>
          </w:tcPr>
          <w:p w14:paraId="023D3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皮带轮</w:t>
            </w:r>
          </w:p>
        </w:tc>
        <w:tc>
          <w:tcPr>
            <w:tcW w:w="3225" w:type="dxa"/>
            <w:vAlign w:val="center"/>
          </w:tcPr>
          <w:p w14:paraId="61638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外径250mm，轴外径60mm，厚84mm，轮槽距离12mm，键宽18mm  3槽 （碳钢）</w:t>
            </w:r>
          </w:p>
        </w:tc>
        <w:tc>
          <w:tcPr>
            <w:tcW w:w="1491" w:type="dxa"/>
            <w:vAlign w:val="center"/>
          </w:tcPr>
          <w:p w14:paraId="6E648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10" w:type="dxa"/>
            <w:vAlign w:val="center"/>
          </w:tcPr>
          <w:p w14:paraId="6CE27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个 </w:t>
            </w:r>
          </w:p>
        </w:tc>
        <w:tc>
          <w:tcPr>
            <w:tcW w:w="1989" w:type="dxa"/>
            <w:vAlign w:val="center"/>
          </w:tcPr>
          <w:p w14:paraId="09081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 w14:paraId="7C576348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6C97929E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71C9831B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维修</w:t>
      </w:r>
    </w:p>
    <w:tbl>
      <w:tblPr>
        <w:tblStyle w:val="3"/>
        <w:tblpPr w:leftFromText="180" w:rightFromText="180" w:vertAnchor="text" w:horzAnchor="page" w:tblpX="1001" w:tblpY="206"/>
        <w:tblOverlap w:val="never"/>
        <w:tblW w:w="98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1645"/>
        <w:gridCol w:w="1311"/>
        <w:gridCol w:w="2817"/>
        <w:gridCol w:w="1407"/>
        <w:gridCol w:w="693"/>
        <w:gridCol w:w="1322"/>
      </w:tblGrid>
      <w:tr w14:paraId="41BE1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82" w:type="dxa"/>
            <w:vAlign w:val="center"/>
          </w:tcPr>
          <w:p w14:paraId="1666D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45" w:type="dxa"/>
            <w:vAlign w:val="center"/>
          </w:tcPr>
          <w:p w14:paraId="422A8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11" w:type="dxa"/>
            <w:vAlign w:val="center"/>
          </w:tcPr>
          <w:p w14:paraId="5B53C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2817" w:type="dxa"/>
            <w:vAlign w:val="center"/>
          </w:tcPr>
          <w:p w14:paraId="7D7F9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维修内容</w:t>
            </w:r>
          </w:p>
        </w:tc>
        <w:tc>
          <w:tcPr>
            <w:tcW w:w="1407" w:type="dxa"/>
            <w:vAlign w:val="center"/>
          </w:tcPr>
          <w:p w14:paraId="210A4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验收标准</w:t>
            </w:r>
          </w:p>
        </w:tc>
        <w:tc>
          <w:tcPr>
            <w:tcW w:w="693" w:type="dxa"/>
            <w:vAlign w:val="center"/>
          </w:tcPr>
          <w:p w14:paraId="473B0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322" w:type="dxa"/>
            <w:vAlign w:val="center"/>
          </w:tcPr>
          <w:p w14:paraId="19162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57A27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82" w:type="dxa"/>
            <w:vAlign w:val="center"/>
          </w:tcPr>
          <w:p w14:paraId="33D31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645" w:type="dxa"/>
            <w:vAlign w:val="center"/>
          </w:tcPr>
          <w:p w14:paraId="6B5E3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主轴</w:t>
            </w:r>
          </w:p>
        </w:tc>
        <w:tc>
          <w:tcPr>
            <w:tcW w:w="1311" w:type="dxa"/>
            <w:vAlign w:val="center"/>
          </w:tcPr>
          <w:p w14:paraId="26CF8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FXGG500  5000L</w:t>
            </w:r>
          </w:p>
        </w:tc>
        <w:tc>
          <w:tcPr>
            <w:tcW w:w="2817" w:type="dxa"/>
            <w:vAlign w:val="center"/>
          </w:tcPr>
          <w:p w14:paraId="1C4863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现状：304主轴盘管内漏，盘管焊口开裂4处、盘管焊口接缝开裂3处。</w:t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详细维修内容：</w:t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1.304主轴内盘管焊口开裂4处，焊口开裂处打磨处理后进行补焊。</w:t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2.304主轴内盘管焊口接缝开裂3处，对其接缝处打磨处理后进行补焊。</w:t>
            </w:r>
          </w:p>
        </w:tc>
        <w:tc>
          <w:tcPr>
            <w:tcW w:w="1407" w:type="dxa"/>
            <w:vAlign w:val="center"/>
          </w:tcPr>
          <w:p w14:paraId="29B3DA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主轴内盘管两端法兰封堵，打压试漏，确保24小时内不掉压。</w:t>
            </w:r>
          </w:p>
        </w:tc>
        <w:tc>
          <w:tcPr>
            <w:tcW w:w="693" w:type="dxa"/>
            <w:vAlign w:val="center"/>
          </w:tcPr>
          <w:p w14:paraId="69F97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322" w:type="dxa"/>
            <w:vAlign w:val="center"/>
          </w:tcPr>
          <w:p w14:paraId="578EB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 w14:paraId="3AA820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82" w:type="dxa"/>
            <w:vAlign w:val="center"/>
          </w:tcPr>
          <w:p w14:paraId="09077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645" w:type="dxa"/>
            <w:vAlign w:val="center"/>
          </w:tcPr>
          <w:p w14:paraId="317B9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过滤洗涤干燥机底盘升降液压缸</w:t>
            </w:r>
          </w:p>
        </w:tc>
        <w:tc>
          <w:tcPr>
            <w:tcW w:w="1311" w:type="dxa"/>
            <w:vAlign w:val="center"/>
          </w:tcPr>
          <w:p w14:paraId="16685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L=1100升降高度450mm</w:t>
            </w:r>
          </w:p>
        </w:tc>
        <w:tc>
          <w:tcPr>
            <w:tcW w:w="2817" w:type="dxa"/>
            <w:vAlign w:val="top"/>
          </w:tcPr>
          <w:p w14:paraId="10D9EE3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液压缸升降功能不好用，过滤洗涤干燥机无法使用。</w:t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1.更换液压缸双侧活塞</w:t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2.更换损坏活塞杆</w:t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Style w:val="6"/>
                <w:rFonts w:hint="eastAsia" w:ascii="仿宋" w:hAnsi="仿宋" w:eastAsia="仿宋" w:cs="仿宋"/>
                <w:sz w:val="24"/>
                <w:szCs w:val="24"/>
                <w:lang w:val="en-US" w:eastAsia="zh-CN" w:bidi="ar"/>
              </w:rPr>
              <w:t>3.更换活塞密封圈</w:t>
            </w:r>
          </w:p>
        </w:tc>
        <w:tc>
          <w:tcPr>
            <w:tcW w:w="1407" w:type="dxa"/>
            <w:vAlign w:val="center"/>
          </w:tcPr>
          <w:p w14:paraId="54D6BF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液压缸升降功能正常，无漏油。</w:t>
            </w:r>
          </w:p>
        </w:tc>
        <w:tc>
          <w:tcPr>
            <w:tcW w:w="693" w:type="dxa"/>
            <w:vAlign w:val="center"/>
          </w:tcPr>
          <w:p w14:paraId="3A82A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322" w:type="dxa"/>
            <w:vAlign w:val="center"/>
          </w:tcPr>
          <w:p w14:paraId="3028D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</w:tbl>
    <w:p w14:paraId="25517166">
      <w:pP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7945A6E8-3F8A-414B-974C-A6B4041EC49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290C40"/>
    <w:rsid w:val="04E45B9C"/>
    <w:rsid w:val="04FF1DFC"/>
    <w:rsid w:val="06F34995"/>
    <w:rsid w:val="083E2F6B"/>
    <w:rsid w:val="086549AA"/>
    <w:rsid w:val="0ACA0AE6"/>
    <w:rsid w:val="0CAD06C0"/>
    <w:rsid w:val="11036B00"/>
    <w:rsid w:val="126B0E01"/>
    <w:rsid w:val="17A96653"/>
    <w:rsid w:val="181A12FF"/>
    <w:rsid w:val="1F5764DA"/>
    <w:rsid w:val="25D0124F"/>
    <w:rsid w:val="27B53B1D"/>
    <w:rsid w:val="290336EA"/>
    <w:rsid w:val="2BB533C1"/>
    <w:rsid w:val="2CBA4A07"/>
    <w:rsid w:val="2E687E06"/>
    <w:rsid w:val="2F6F1AD9"/>
    <w:rsid w:val="313274C5"/>
    <w:rsid w:val="377B5717"/>
    <w:rsid w:val="388D1222"/>
    <w:rsid w:val="3922196A"/>
    <w:rsid w:val="3B077069"/>
    <w:rsid w:val="3DC217F7"/>
    <w:rsid w:val="405E0482"/>
    <w:rsid w:val="41036525"/>
    <w:rsid w:val="411E510D"/>
    <w:rsid w:val="4139358A"/>
    <w:rsid w:val="430B7913"/>
    <w:rsid w:val="46E2098A"/>
    <w:rsid w:val="4F5C4584"/>
    <w:rsid w:val="51EC598D"/>
    <w:rsid w:val="536746F1"/>
    <w:rsid w:val="55AF6C2C"/>
    <w:rsid w:val="56A33C92"/>
    <w:rsid w:val="56FB3ACE"/>
    <w:rsid w:val="57743881"/>
    <w:rsid w:val="5B411CCC"/>
    <w:rsid w:val="5DE74DAC"/>
    <w:rsid w:val="5E8A398A"/>
    <w:rsid w:val="5FFC2665"/>
    <w:rsid w:val="635C3B47"/>
    <w:rsid w:val="668D4017"/>
    <w:rsid w:val="68D0643D"/>
    <w:rsid w:val="69AF0748"/>
    <w:rsid w:val="6A7E2C0A"/>
    <w:rsid w:val="6A8B6AC0"/>
    <w:rsid w:val="6A9E4A45"/>
    <w:rsid w:val="6CDF1345"/>
    <w:rsid w:val="6D366CCF"/>
    <w:rsid w:val="6D396CA7"/>
    <w:rsid w:val="6D934609"/>
    <w:rsid w:val="701D465E"/>
    <w:rsid w:val="72B648F6"/>
    <w:rsid w:val="73440153"/>
    <w:rsid w:val="74A25132"/>
    <w:rsid w:val="762C55FB"/>
    <w:rsid w:val="763444AF"/>
    <w:rsid w:val="76AF7FDA"/>
    <w:rsid w:val="78B418D7"/>
    <w:rsid w:val="79085F2C"/>
    <w:rsid w:val="7DF764EE"/>
    <w:rsid w:val="7F966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1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2047</Words>
  <Characters>2330</Characters>
  <Lines>0</Lines>
  <Paragraphs>0</Paragraphs>
  <TotalTime>3</TotalTime>
  <ScaleCrop>false</ScaleCrop>
  <LinksUpToDate>false</LinksUpToDate>
  <CharactersWithSpaces>2400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liubi</dc:creator>
  <cp:lastModifiedBy>王旭东北制药</cp:lastModifiedBy>
  <dcterms:modified xsi:type="dcterms:W3CDTF">2026-05-15T06:42:22Z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D0A9363BE3CD4D59BAB9F5B0073D0F0E_12</vt:lpwstr>
  </property>
</Properties>
</file>