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9292A6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60" w:lineRule="auto"/>
        <w:ind w:right="-88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tbl>
      <w:tblPr>
        <w:tblStyle w:val="5"/>
        <w:tblW w:w="943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4"/>
        <w:gridCol w:w="3016"/>
        <w:gridCol w:w="1918"/>
        <w:gridCol w:w="494"/>
        <w:gridCol w:w="1070"/>
        <w:gridCol w:w="2363"/>
      </w:tblGrid>
      <w:tr w14:paraId="58DCCC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2A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BB1F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65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规格尺寸及描述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16F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160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BCE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5E5B2A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38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27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冷凝器（谷轮15P机组冷凝器）</w:t>
            </w:r>
          </w:p>
        </w:tc>
        <w:tc>
          <w:tcPr>
            <w:tcW w:w="19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86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D系列-140</w:t>
            </w:r>
          </w:p>
        </w:tc>
        <w:tc>
          <w:tcPr>
            <w:tcW w:w="4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68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B8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D92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含拆卸解体、回收冷媒、清洗除垢、抽真空、检漏补焊、外接铜管</w:t>
            </w:r>
          </w:p>
        </w:tc>
      </w:tr>
      <w:tr w14:paraId="403D80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1C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3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9C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吊顶式内机蒸发器</w:t>
            </w:r>
          </w:p>
        </w:tc>
        <w:tc>
          <w:tcPr>
            <w:tcW w:w="19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24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D系列-140</w:t>
            </w:r>
          </w:p>
        </w:tc>
        <w:tc>
          <w:tcPr>
            <w:tcW w:w="4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72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BB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F37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拆外壳拆接水盘、拆风轮、清洗、查漏、补漏</w:t>
            </w:r>
          </w:p>
        </w:tc>
      </w:tr>
      <w:tr w14:paraId="2CD51D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36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3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65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冷却剂（15P半封闭机组）</w:t>
            </w:r>
          </w:p>
        </w:tc>
        <w:tc>
          <w:tcPr>
            <w:tcW w:w="19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A5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B5.2（5L)</w:t>
            </w:r>
          </w:p>
        </w:tc>
        <w:tc>
          <w:tcPr>
            <w:tcW w:w="4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22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55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80B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含氮气吹扫</w:t>
            </w:r>
          </w:p>
        </w:tc>
      </w:tr>
      <w:tr w14:paraId="11943B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D93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3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54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制冷剂（15P半封闭机组）</w:t>
            </w:r>
          </w:p>
        </w:tc>
        <w:tc>
          <w:tcPr>
            <w:tcW w:w="19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F0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R22（22.7kg）</w:t>
            </w:r>
          </w:p>
        </w:tc>
        <w:tc>
          <w:tcPr>
            <w:tcW w:w="4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B5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8B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CB9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含氮气吹扫</w:t>
            </w:r>
          </w:p>
        </w:tc>
      </w:tr>
      <w:tr w14:paraId="1C7AB6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B8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3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99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焊条弯头</w:t>
            </w:r>
          </w:p>
        </w:tc>
        <w:tc>
          <w:tcPr>
            <w:tcW w:w="19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0C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4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7B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21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08C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材质：铜</w:t>
            </w:r>
          </w:p>
        </w:tc>
      </w:tr>
      <w:tr w14:paraId="03E3B8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D0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3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F7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压缩机主机（比泽尔）</w:t>
            </w:r>
          </w:p>
        </w:tc>
        <w:tc>
          <w:tcPr>
            <w:tcW w:w="19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6D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BF4NCS-12.2</w:t>
            </w:r>
          </w:p>
        </w:tc>
        <w:tc>
          <w:tcPr>
            <w:tcW w:w="4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88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CB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3E1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拆连管路电气、收氟放油、解体拆机、内部检修、组装复位、加油打压、抽真空加氟</w:t>
            </w:r>
          </w:p>
        </w:tc>
      </w:tr>
      <w:tr w14:paraId="1FDB6D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E6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3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DB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变频器</w:t>
            </w:r>
          </w:p>
        </w:tc>
        <w:tc>
          <w:tcPr>
            <w:tcW w:w="19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F5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CIMR-AT4B0103AMA</w:t>
            </w:r>
          </w:p>
        </w:tc>
        <w:tc>
          <w:tcPr>
            <w:tcW w:w="4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12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0D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9F302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更换原装主板，品牌：安川，功率45KW</w:t>
            </w:r>
          </w:p>
        </w:tc>
      </w:tr>
      <w:tr w14:paraId="3C5E55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B4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3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D8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翅片冷凝器</w:t>
            </w:r>
          </w:p>
        </w:tc>
        <w:tc>
          <w:tcPr>
            <w:tcW w:w="19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EF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BY450</w:t>
            </w:r>
          </w:p>
        </w:tc>
        <w:tc>
          <w:tcPr>
            <w:tcW w:w="4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0F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28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BC0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翅片修复与清洗、铜管补焊</w:t>
            </w:r>
          </w:p>
        </w:tc>
      </w:tr>
    </w:tbl>
    <w:p w14:paraId="728592CC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240" w:lineRule="auto"/>
        <w:ind w:right="-88" w:rightChars="0" w:firstLine="640" w:firstLineChars="200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  <w:embedRegular r:id="rId1" w:fontKey="{FD3CABF9-512C-43C7-A6A3-C5025238A57A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DEE4EBB6-1C25-4386-9ECF-F9168D393918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3B1D7B41-4A70-4B0B-B0C6-749619543462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278578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F5A8B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E21104"/>
    <w:rsid w:val="2E4563C1"/>
    <w:rsid w:val="327A7858"/>
    <w:rsid w:val="44170671"/>
    <w:rsid w:val="451707F1"/>
    <w:rsid w:val="4628473A"/>
    <w:rsid w:val="4C171F36"/>
    <w:rsid w:val="66763171"/>
    <w:rsid w:val="70045425"/>
    <w:rsid w:val="7B242D44"/>
    <w:rsid w:val="7DA94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844</Words>
  <Characters>1030</Characters>
  <Lines>0</Lines>
  <Paragraphs>0</Paragraphs>
  <TotalTime>4</TotalTime>
  <ScaleCrop>false</ScaleCrop>
  <LinksUpToDate>false</LinksUpToDate>
  <CharactersWithSpaces>1044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2026-03-19T06:42:00Z</dcterms:created>
  <dc:creator>Administrator</dc:creator>
  <cp:lastModifiedBy>王旭东北制药</cp:lastModifiedBy>
  <dcterms:modified xsi:type="dcterms:W3CDTF">2026-05-22T13:06:39Z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eyJoZGlkIjoiZmE3Y2ZkMzVjZDVlN2QwMWNjZDI4MjU1YjU0ZDFjZGQiLCJ1c2VySWQiOiI0NDg2MTU3OTUifQ==</vt:lpwstr>
  </property>
  <property fmtid="{D5CDD505-2E9C-101B-9397-08002B2CF9AE}" pid="4" name="ICV">
    <vt:lpwstr>4037E00240A24A9C975827DE9E5723F7_12</vt:lpwstr>
  </property>
</Properties>
</file>