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BE6026">
      <w:pPr>
        <w:widowControl/>
        <w:jc w:val="left"/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/>
          <w:sz w:val="32"/>
          <w:szCs w:val="32"/>
        </w:rPr>
        <w:t>附件：采购</w:t>
      </w:r>
      <w:r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  <w:t>明细表</w:t>
      </w:r>
    </w:p>
    <w:tbl>
      <w:tblPr>
        <w:tblStyle w:val="13"/>
        <w:tblpPr w:leftFromText="180" w:rightFromText="180" w:vertAnchor="text" w:horzAnchor="page" w:tblpX="1605" w:tblpY="258"/>
        <w:tblOverlap w:val="never"/>
        <w:tblW w:w="902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0"/>
        <w:gridCol w:w="2551"/>
        <w:gridCol w:w="2929"/>
        <w:gridCol w:w="971"/>
        <w:gridCol w:w="1218"/>
        <w:gridCol w:w="694"/>
      </w:tblGrid>
      <w:tr w14:paraId="012C5D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vAlign w:val="center"/>
          </w:tcPr>
          <w:p w14:paraId="4997AB4B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序号</w:t>
            </w:r>
          </w:p>
        </w:tc>
        <w:tc>
          <w:tcPr>
            <w:tcW w:w="2551" w:type="dxa"/>
            <w:vAlign w:val="center"/>
          </w:tcPr>
          <w:p w14:paraId="120E8DB7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物料名称</w:t>
            </w:r>
          </w:p>
        </w:tc>
        <w:tc>
          <w:tcPr>
            <w:tcW w:w="2929" w:type="dxa"/>
            <w:vAlign w:val="center"/>
          </w:tcPr>
          <w:p w14:paraId="51399370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规格型号</w:t>
            </w:r>
          </w:p>
        </w:tc>
        <w:tc>
          <w:tcPr>
            <w:tcW w:w="971" w:type="dxa"/>
            <w:vAlign w:val="center"/>
          </w:tcPr>
          <w:p w14:paraId="27CD9150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单位</w:t>
            </w:r>
          </w:p>
        </w:tc>
        <w:tc>
          <w:tcPr>
            <w:tcW w:w="1218" w:type="dxa"/>
            <w:vAlign w:val="center"/>
          </w:tcPr>
          <w:p w14:paraId="681D4822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预计数量</w:t>
            </w:r>
          </w:p>
        </w:tc>
        <w:tc>
          <w:tcPr>
            <w:tcW w:w="694" w:type="dxa"/>
            <w:vAlign w:val="center"/>
          </w:tcPr>
          <w:p w14:paraId="7024B7CF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备注</w:t>
            </w:r>
          </w:p>
        </w:tc>
      </w:tr>
      <w:tr w14:paraId="1609E0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vAlign w:val="center"/>
          </w:tcPr>
          <w:p w14:paraId="4C0601A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2551" w:type="dxa"/>
            <w:vAlign w:val="center"/>
          </w:tcPr>
          <w:p w14:paraId="26715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PU铜丝加强软管</w:t>
            </w:r>
          </w:p>
        </w:tc>
        <w:tc>
          <w:tcPr>
            <w:tcW w:w="2929" w:type="dxa"/>
            <w:vAlign w:val="center"/>
          </w:tcPr>
          <w:p w14:paraId="53789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2.5寸</w:t>
            </w:r>
          </w:p>
        </w:tc>
        <w:tc>
          <w:tcPr>
            <w:tcW w:w="971" w:type="dxa"/>
            <w:vAlign w:val="center"/>
          </w:tcPr>
          <w:p w14:paraId="0BD26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vAlign w:val="center"/>
          </w:tcPr>
          <w:p w14:paraId="30D5E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50.00 </w:t>
            </w:r>
          </w:p>
        </w:tc>
        <w:tc>
          <w:tcPr>
            <w:tcW w:w="694" w:type="dxa"/>
            <w:vAlign w:val="center"/>
          </w:tcPr>
          <w:p w14:paraId="5DE7DD81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5F0883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60" w:type="dxa"/>
            <w:vAlign w:val="center"/>
          </w:tcPr>
          <w:p w14:paraId="3538D990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2</w:t>
            </w:r>
          </w:p>
        </w:tc>
        <w:tc>
          <w:tcPr>
            <w:tcW w:w="2551" w:type="dxa"/>
            <w:vAlign w:val="center"/>
          </w:tcPr>
          <w:p w14:paraId="5F878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PU铜丝加强软管</w:t>
            </w:r>
          </w:p>
        </w:tc>
        <w:tc>
          <w:tcPr>
            <w:tcW w:w="2929" w:type="dxa"/>
            <w:vAlign w:val="center"/>
          </w:tcPr>
          <w:p w14:paraId="7BCC4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3寸</w:t>
            </w:r>
          </w:p>
        </w:tc>
        <w:tc>
          <w:tcPr>
            <w:tcW w:w="971" w:type="dxa"/>
            <w:vAlign w:val="center"/>
          </w:tcPr>
          <w:p w14:paraId="05E3E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vAlign w:val="center"/>
          </w:tcPr>
          <w:p w14:paraId="39412D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20.00 </w:t>
            </w:r>
          </w:p>
        </w:tc>
        <w:tc>
          <w:tcPr>
            <w:tcW w:w="694" w:type="dxa"/>
            <w:vAlign w:val="center"/>
          </w:tcPr>
          <w:p w14:paraId="6A574071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627C81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vAlign w:val="center"/>
          </w:tcPr>
          <w:p w14:paraId="1BC6F9F8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3</w:t>
            </w:r>
          </w:p>
        </w:tc>
        <w:tc>
          <w:tcPr>
            <w:tcW w:w="2551" w:type="dxa"/>
            <w:vAlign w:val="center"/>
          </w:tcPr>
          <w:p w14:paraId="000BA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多用途网线增强管</w:t>
            </w:r>
          </w:p>
        </w:tc>
        <w:tc>
          <w:tcPr>
            <w:tcW w:w="2929" w:type="dxa"/>
            <w:vAlign w:val="center"/>
          </w:tcPr>
          <w:p w14:paraId="22E13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15*2，4分</w:t>
            </w:r>
          </w:p>
        </w:tc>
        <w:tc>
          <w:tcPr>
            <w:tcW w:w="971" w:type="dxa"/>
            <w:vAlign w:val="center"/>
          </w:tcPr>
          <w:p w14:paraId="468FC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vAlign w:val="center"/>
          </w:tcPr>
          <w:p w14:paraId="464B55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100.00 </w:t>
            </w:r>
          </w:p>
        </w:tc>
        <w:tc>
          <w:tcPr>
            <w:tcW w:w="694" w:type="dxa"/>
            <w:vAlign w:val="center"/>
          </w:tcPr>
          <w:p w14:paraId="3AAEDA3D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41F4A9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vAlign w:val="center"/>
          </w:tcPr>
          <w:p w14:paraId="600306F5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4</w:t>
            </w:r>
          </w:p>
        </w:tc>
        <w:tc>
          <w:tcPr>
            <w:tcW w:w="2551" w:type="dxa"/>
            <w:vAlign w:val="center"/>
          </w:tcPr>
          <w:p w14:paraId="3386B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多用途网线增强管</w:t>
            </w:r>
          </w:p>
        </w:tc>
        <w:tc>
          <w:tcPr>
            <w:tcW w:w="2929" w:type="dxa"/>
            <w:vAlign w:val="center"/>
          </w:tcPr>
          <w:p w14:paraId="4ECFA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19*2, 6分</w:t>
            </w:r>
          </w:p>
        </w:tc>
        <w:tc>
          <w:tcPr>
            <w:tcW w:w="971" w:type="dxa"/>
            <w:vAlign w:val="center"/>
          </w:tcPr>
          <w:p w14:paraId="4737D7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vAlign w:val="center"/>
          </w:tcPr>
          <w:p w14:paraId="2985E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230.00 </w:t>
            </w:r>
          </w:p>
        </w:tc>
        <w:tc>
          <w:tcPr>
            <w:tcW w:w="694" w:type="dxa"/>
            <w:vAlign w:val="center"/>
          </w:tcPr>
          <w:p w14:paraId="38D688D4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085340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60" w:type="dxa"/>
            <w:vAlign w:val="center"/>
          </w:tcPr>
          <w:p w14:paraId="5E200742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5</w:t>
            </w:r>
          </w:p>
        </w:tc>
        <w:tc>
          <w:tcPr>
            <w:tcW w:w="2551" w:type="dxa"/>
            <w:vAlign w:val="center"/>
          </w:tcPr>
          <w:p w14:paraId="1609F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多用途网线增强管</w:t>
            </w:r>
          </w:p>
        </w:tc>
        <w:tc>
          <w:tcPr>
            <w:tcW w:w="2929" w:type="dxa"/>
            <w:vAlign w:val="center"/>
          </w:tcPr>
          <w:p w14:paraId="2FD7F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25*2,1寸</w:t>
            </w:r>
          </w:p>
        </w:tc>
        <w:tc>
          <w:tcPr>
            <w:tcW w:w="971" w:type="dxa"/>
            <w:vAlign w:val="center"/>
          </w:tcPr>
          <w:p w14:paraId="7E595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vAlign w:val="center"/>
          </w:tcPr>
          <w:p w14:paraId="177D3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100.00 </w:t>
            </w:r>
          </w:p>
        </w:tc>
        <w:tc>
          <w:tcPr>
            <w:tcW w:w="694" w:type="dxa"/>
            <w:vAlign w:val="center"/>
          </w:tcPr>
          <w:p w14:paraId="3D736B07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6B649E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vAlign w:val="center"/>
          </w:tcPr>
          <w:p w14:paraId="6FB3A70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6</w:t>
            </w:r>
          </w:p>
        </w:tc>
        <w:tc>
          <w:tcPr>
            <w:tcW w:w="2551" w:type="dxa"/>
            <w:vAlign w:val="center"/>
          </w:tcPr>
          <w:p w14:paraId="76AA0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多用途网线增强管</w:t>
            </w:r>
          </w:p>
        </w:tc>
        <w:tc>
          <w:tcPr>
            <w:tcW w:w="2929" w:type="dxa"/>
            <w:vAlign w:val="center"/>
          </w:tcPr>
          <w:p w14:paraId="33901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32*3,1.2寸</w:t>
            </w:r>
          </w:p>
        </w:tc>
        <w:tc>
          <w:tcPr>
            <w:tcW w:w="971" w:type="dxa"/>
            <w:vAlign w:val="center"/>
          </w:tcPr>
          <w:p w14:paraId="15C4F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vAlign w:val="center"/>
          </w:tcPr>
          <w:p w14:paraId="6AA53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20.00 </w:t>
            </w:r>
          </w:p>
        </w:tc>
        <w:tc>
          <w:tcPr>
            <w:tcW w:w="694" w:type="dxa"/>
            <w:vAlign w:val="center"/>
          </w:tcPr>
          <w:p w14:paraId="273354B2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7B8215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vAlign w:val="center"/>
          </w:tcPr>
          <w:p w14:paraId="44A22A79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7</w:t>
            </w:r>
          </w:p>
        </w:tc>
        <w:tc>
          <w:tcPr>
            <w:tcW w:w="2551" w:type="dxa"/>
            <w:vAlign w:val="center"/>
          </w:tcPr>
          <w:p w14:paraId="11015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多用途网线增强管</w:t>
            </w:r>
          </w:p>
        </w:tc>
        <w:tc>
          <w:tcPr>
            <w:tcW w:w="2929" w:type="dxa"/>
            <w:vAlign w:val="center"/>
          </w:tcPr>
          <w:p w14:paraId="5B10F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38*3,1.5寸</w:t>
            </w:r>
          </w:p>
        </w:tc>
        <w:tc>
          <w:tcPr>
            <w:tcW w:w="971" w:type="dxa"/>
            <w:vAlign w:val="center"/>
          </w:tcPr>
          <w:p w14:paraId="2CC8C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vAlign w:val="center"/>
          </w:tcPr>
          <w:p w14:paraId="4011F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30.00 </w:t>
            </w:r>
          </w:p>
        </w:tc>
        <w:tc>
          <w:tcPr>
            <w:tcW w:w="694" w:type="dxa"/>
            <w:vAlign w:val="center"/>
          </w:tcPr>
          <w:p w14:paraId="433344FD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3654A3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vAlign w:val="center"/>
          </w:tcPr>
          <w:p w14:paraId="17FC060D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8</w:t>
            </w:r>
          </w:p>
        </w:tc>
        <w:tc>
          <w:tcPr>
            <w:tcW w:w="2551" w:type="dxa"/>
            <w:vAlign w:val="center"/>
          </w:tcPr>
          <w:p w14:paraId="145F5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PVC网线增强管(食品级）</w:t>
            </w:r>
          </w:p>
        </w:tc>
        <w:tc>
          <w:tcPr>
            <w:tcW w:w="2929" w:type="dxa"/>
            <w:vAlign w:val="center"/>
          </w:tcPr>
          <w:p w14:paraId="38578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E16×22,50米/件,蓝色</w:t>
            </w:r>
          </w:p>
        </w:tc>
        <w:tc>
          <w:tcPr>
            <w:tcW w:w="971" w:type="dxa"/>
            <w:vAlign w:val="center"/>
          </w:tcPr>
          <w:p w14:paraId="1AD78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vAlign w:val="center"/>
          </w:tcPr>
          <w:p w14:paraId="64F20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160.00 </w:t>
            </w:r>
          </w:p>
        </w:tc>
        <w:tc>
          <w:tcPr>
            <w:tcW w:w="694" w:type="dxa"/>
            <w:vAlign w:val="center"/>
          </w:tcPr>
          <w:p w14:paraId="142FE6BC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44CE84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vAlign w:val="center"/>
          </w:tcPr>
          <w:p w14:paraId="0F0FE9B8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9</w:t>
            </w:r>
          </w:p>
        </w:tc>
        <w:tc>
          <w:tcPr>
            <w:tcW w:w="2551" w:type="dxa"/>
            <w:vAlign w:val="center"/>
          </w:tcPr>
          <w:p w14:paraId="2605F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PVC网线增强管(食品级）</w:t>
            </w:r>
          </w:p>
        </w:tc>
        <w:tc>
          <w:tcPr>
            <w:tcW w:w="2929" w:type="dxa"/>
            <w:vAlign w:val="center"/>
          </w:tcPr>
          <w:p w14:paraId="3D3CB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E19×26,50米/件,蓝色</w:t>
            </w:r>
          </w:p>
        </w:tc>
        <w:tc>
          <w:tcPr>
            <w:tcW w:w="971" w:type="dxa"/>
            <w:vAlign w:val="center"/>
          </w:tcPr>
          <w:p w14:paraId="7C1FA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vAlign w:val="center"/>
          </w:tcPr>
          <w:p w14:paraId="10049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150.00 </w:t>
            </w:r>
          </w:p>
        </w:tc>
        <w:tc>
          <w:tcPr>
            <w:tcW w:w="694" w:type="dxa"/>
            <w:vAlign w:val="center"/>
          </w:tcPr>
          <w:p w14:paraId="74F9FF9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19346F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062C9DD3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10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9C67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PVC网线增强管(食品级）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0C1FB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E25×31,50米/件,蓝色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4C51A4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659D6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230.00 </w:t>
            </w:r>
          </w:p>
        </w:tc>
        <w:tc>
          <w:tcPr>
            <w:tcW w:w="694" w:type="dxa"/>
            <w:shd w:val="clear" w:color="auto" w:fill="auto"/>
            <w:vAlign w:val="center"/>
          </w:tcPr>
          <w:p w14:paraId="2843ED9D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4E8B3C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232755C9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11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F775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PVC网线增强管(食品级）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3BD87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E50*62,50米/件,蓝色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7BC9B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2799D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F1EEECA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792E80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3905F08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12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FD92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白塑料管（厚壁）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55B9C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6分，壁厚2.0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41837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115A8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9A5715B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0500FD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5C5D6732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13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78976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白塑料管（厚壁）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66EF1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1"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765957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3A7FA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350.00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15CC35D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01AF5E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7378D8C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14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AAEF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白塑料管（厚壁）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3919B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1.5寸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651E5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7626F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AD0A447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3675CD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14F737B1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15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6217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白塑料管（厚壁）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49160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2"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5B214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4E790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C8E4545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7DF65E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207F1AEF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16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B5E7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白塑料管（厚壁）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6CEB2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2.5寸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67942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448FC3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9F81EEA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1197BA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3C6E0233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17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8CEC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白塑料管（厚壁）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6F7FD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3寸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368B2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0A11E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0A0FF06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0E491B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</w:trPr>
        <w:tc>
          <w:tcPr>
            <w:tcW w:w="660" w:type="dxa"/>
            <w:shd w:val="clear" w:color="auto" w:fill="auto"/>
            <w:vAlign w:val="center"/>
          </w:tcPr>
          <w:p w14:paraId="6B419AE8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18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76541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洁具软连接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2EE9D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4分*500mm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628B75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条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444AC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120.00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FC6BC7F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3FE102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000CEDA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19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74954A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不锈钢进水管软连接大小公母头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21210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长60cm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7994C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2BE03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55.00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EA599C9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714B72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230EB48B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20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42E1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液化汽带钢丝胶管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63D11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10mm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3BF5A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5CE3F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80.00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604B6FB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353D24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4FB9F55C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21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498F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纯胶管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17AA9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6分，黑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09678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78C29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A5532D2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489D9D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6C7670C7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22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14B3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纯胶管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363BA3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1寸，黑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66824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2F35F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80.00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807557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330577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04641278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23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A6B0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纯胶管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451F3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1.2寸，黑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054A1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3514C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A46B593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4D4A42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799416AF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24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7C8B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防冻钢丝增强管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177C3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4’防冻耐酸碱抗压0.4MPa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1A17F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66267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B5E57F5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1E1883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7CCCCC2A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25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2574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防冻钢丝增强管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6E591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DN20 防冻耐酸碱抗压0.4Mpa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7E98C7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5D150F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120.00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247E2A9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579E05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38F67C3D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26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11A4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防冻钢丝增强管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59034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1寸防冻耐酸碱抗压0.4Mpa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6170B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7369B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437.00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0973F5B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0F53A2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42149A41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27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9405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防冻钢丝增强管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77F958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1.2寸 防冻耐酸碱抗压0.4Mpa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3CB5B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16322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460.00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9EDBECF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63EBA8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2C2224DD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28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4A46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防冻钢丝增强管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0A56C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1.5寸 防冻耐酸碱抗压0.4Mpa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5D552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1C941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150.00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7D13050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7A7CB0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73A7FC14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29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93BE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防冻钢丝增强管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187A8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2.5寸 防冻耐酸碱抗压0.4Mpa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7BC24A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281B6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310.00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41EFF79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3977A4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2E72FE47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30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2BEB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防冻钢丝增强管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70778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3寸 防冻耐酸碱抗压0.4Mpa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7A18B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7B787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220.00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CAFDA80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2E4353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5F945DE6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31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90C8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防冻钢丝增强管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314E2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Ø77防冻耐酸碱抗压0.4Mpa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589B8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038EF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94FCF35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3CA2AC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0685C2B7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32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774D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防冻钢丝增强管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4E0A1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内径110mm 防冻耐酸碱抗压0.4Mpa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39656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7B2ED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39EB721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591B2F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5E2B336B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33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95E4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防冻钢丝增强管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03FFE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1寸，高耐寒耐酸碱静电，抗压0.4MPa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3B9E2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09D77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D7710F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7C3212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65A526A8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34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65F7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防冻钢丝增强管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32D8F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1.2寸，高耐寒耐酸碱静电，抗压0.4MPa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1FBBD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56822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C9A17B8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458647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36854F06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35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B6A6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防冻钢丝增强管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4DD2B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2寸，高耐寒耐酸碱静电，抗压0.4MPa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22675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16F18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600.00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6CDA726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456FD6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0AC8D81F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36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6C1DE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防冻钢丝增强管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46F93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2.5"，高耐寒耐酸碱静电，抗压0.4MPa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0ECCF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117E2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F3B5E09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13ADE0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1C738D8B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37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A0C6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防冻钢丝增强管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0B864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3寸，高耐寒耐酸碱静电，抗压0.4MPa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50048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5F4B9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47C6318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04D3D1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19BB4990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38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2E22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防冻钢丝增强管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453D7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4寸，高耐寒耐酸碱静电，抗压0,4MPa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31732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13A23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650.00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ADC1465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5A53FD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3D4F1925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39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25112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钢丝增强管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582263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4'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1AC4B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75620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280.00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2587B87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2B69FA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3022EDA2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40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7602A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钢丝增强管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26720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6'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7F416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0A795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630.00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405B990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437FEA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791D242F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41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5CC6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钢丝增强管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126C0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1"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6331D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5BDDAB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320.00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8C748E9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5A03D4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4AA4A33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42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8B1F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钢丝增强管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5D6A0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1.2"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4EDAD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66C23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130.00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9B41B11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3CDEC0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7A17A09A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43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4E03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钢丝增强管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54080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1.5"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5DD77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3DEE0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E0228C4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2B9E30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113C359B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44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1051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钢丝增强管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5A6FD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2"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32931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0EA0D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90.00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6625C22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6CC6EB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44C0B01D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45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8F6A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钢丝增强管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613621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内径90mm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2E840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060F40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15.00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5A5ECDF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67F464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2632D8E2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46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BEAB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钢丝增强管（加厚)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628F3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1寸，压缩空气压力0.6MPa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7C0E8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00D10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180.00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781A477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19906E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4E0294A4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47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C65C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钢丝增强管（加厚)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4D22FE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1.2寸，压缩空气压力0.6MPa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35745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36299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120.00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5FF9905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49549F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304AEA66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48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70681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钢丝增强管（加厚)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00BFA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1.5寸压缩空气压力0.6MPa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0F72D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2C0BD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1BB9783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3D7BA5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262635EF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49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6F09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钢丝增强管（加厚)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511DD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2寸，压缩空气压力0.6MPa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63668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46D32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90.00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CFC7F92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3FAAE7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1328E8A2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50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5EA1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钢丝增强管（加厚)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2F72F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2.5寸，压缩空气0.6MPa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62D0D8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4DD218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C4334A6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707492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5ACC3863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51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8C7E6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钢丝增强管（加厚)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49452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内径110mm，耐压0.4MPa以上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7DC5B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5FFE9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E660A4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5C06E1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08898AF3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52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79EE8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钢丝增强管（加厚)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67D07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内径160，壁厚8mm，耐压0.6MPa，耐低温耐酸碱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1774F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70303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A67A892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53BD97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52646AC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53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2974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钢丝增强管（耐高温）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69491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1寸走蒸汽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0B81D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70822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140.00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0CCADF5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4A2140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7D31A74D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54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7EDC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钢丝增强管（耐高温）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4DE34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1.2寸，走蒸汽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01DED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7C635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85.00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51A6049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6CAA31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1B35CD83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55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C2DB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钢丝增强管（耐高温）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40935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1.5寸，走蒸汽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7807D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39BD3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6EFA8BD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4A6B9F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45076D3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56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C89D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钢丝增强管（耐高温）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22F3B0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2寸，走蒸汽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3925C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13033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B80AC41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0BDB0A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140E695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57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1444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硅胶管（白色）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068FF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6*10，耐高温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6C626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3419A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300.00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52EE9C9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147448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3B048D9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58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E94B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硅胶管（白色）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305BB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8*12，耐高温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78BE1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7BDE5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84D6855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347505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29584B47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59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4625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硅胶管（白色）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2F70FA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10*16，耐高温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3006D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74C03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A8B8DAC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3F7929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3137349F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60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8CBF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硅胶管（白色）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22737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12*18，耐高温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546B0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04DDC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946CB96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339607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0451E507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61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29F5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硅胶管（白色）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5F30B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16*22 ，耐高温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5F66A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01D8D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0B147C6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4ADB23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38AA5F23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62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4AF1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硅胶管（白色）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32E53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19*25 ，耐高温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480A9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5B161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73F6AA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6F5D75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33A19CB2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63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F4321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硅塑水管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5801D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4分白色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31A30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315AE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110.00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12954F8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7E24BE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4F5C27CA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64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EA3B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硅塑水管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28DA3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6分，白色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338CB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1F3AB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160.00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518FBA2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2B93C4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382F6113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65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596F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硅塑水管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0376F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1寸，白色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42166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3C981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C7D839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539487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7CC771B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66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0DF9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黑胶管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21A55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6分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7EE51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51A49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90.00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4E048D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70514D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47827F69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67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8714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黑胶管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5A136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1寸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6F877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19EF0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110.00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1D27571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6E3D3A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2DD2CA14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68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3811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黑胶管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13DAA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2.5寸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05D4A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75773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00821E0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51CE48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580B1DF8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69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72CD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黑胶管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25722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1寸橡胶钢丝蒸汽管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20495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2693C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90.00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DA76A3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5BBF19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1DAAE9E8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70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AEBA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黑胶管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72447A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1.2寸橡胶钢丝蒸汽管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44E22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31E9E1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120.00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07EE91C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380BF6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52E8EAAF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71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BE52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夹布输水胶管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52F01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1.2寸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7468E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1EF45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9FBB794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655F76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1E45159C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72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C197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耐高温高压纯胶管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5A31A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1寸,蒸汽压力0.5MPa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496AE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28B19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160.00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CFE406C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1F90E4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1A139C2F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73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6DFD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耐高温高压黑胶管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573CF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1.2寸蒸汽压力0.5MPa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1C09E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484EA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210.00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CDA3C08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73C868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1DE863C1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74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DD2A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耐高温高压胶管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088E8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6分（3/4)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72ADE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408FA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210.00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082A3F9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368951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1F0D087D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75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05D6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耐高温高压胶管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44222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4分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09A2E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36C97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90.00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D5D282D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55B886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5AD82B5D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76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2C69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耐高温高压胶管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4A75A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1寸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50F98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4A1791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38FFB94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28976E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03363FB8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77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5837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耐高温高压胶管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6284D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1.2寸，耐压0.8MPa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6C666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6499A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160.00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B042271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04385E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4A35B0FD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78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FE0B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耐高温高压胶管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0A95C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1寸 耐温200度耐压1.6Mpa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0F08E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45209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02FFBE3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301DC0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3A24E6D4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79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74E4E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耐酸胶管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13663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2.5寸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10BA5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5E3D7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0F8013C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7F2BD1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1174362A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80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A80A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耐酸胶管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1E1A2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2寸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53EA4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2B935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66E5F6A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38EE4D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2DB1B01C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81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97A5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蠕动泵硅胶管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48095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内径6mm，外径9mm，壁厚1.5mm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04BC8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59504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DC8C3C5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7C7FBF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328DFBDB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82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2C3E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蛇皮管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02D5F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15mm（穿线用）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62218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14D85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881166A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2426CC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3A6BFE2D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83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C256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蛇皮管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65572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20mm白色，穿线用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5C32C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1ADC7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4AF02D3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6E6298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53330D90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84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141B4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蛇皮管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5A267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20mm黑色，穿线用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7DC7A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06E86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E7D70D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4AA881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531EF774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85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F168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蛇皮管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2DE2F2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25mm，穿线用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0674D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17ACC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170.00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37D9AA3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350DE7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41199D63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86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325A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蛇皮管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7C5CD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32mm，穿线用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432F2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4798D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59C0B4F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24F4CC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2F123F7B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87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F36B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食品级进口钢丝软管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543BB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DN152，外径155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6C36D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67C23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319FA0F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35109E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4724DBE3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88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0C51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食品级进口钢丝软管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6404B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DN50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1FE00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10105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133625A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1334D9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5E27A485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89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10F1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食品级进口钢丝软管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57E9F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DN25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42B603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25455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3C845A8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32D36A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6D9B87FD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90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A67E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食品级进口钢丝软管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20B6F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65mm，壁厚1.2mm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696191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3075A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BA5734D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0B649A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01AF24D3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91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C442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PVC钢丝增强管(食品级）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6FDA0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6分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7F7D5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36D43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58C51D0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65EB9A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09E0F58D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92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A58A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PVC钢丝增强管(食品级）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04505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1寸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617DD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782A0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135.00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0B15970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189B33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40287021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93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7ADBF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PVC钢丝增强管(食品级）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2B6AD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1.2寸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7C372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53EF6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8A415C2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27AB0F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251CC666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94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E9D5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PVC钢丝增强管(食品级）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586B28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1.5寸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6E3D8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7612A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BD72057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462E2E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79E353F0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95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7C17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PVC钢丝增强管(食品级）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2D9A72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2寸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39E61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46E64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B00C563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216728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4B7CDDA2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96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9884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PVC钢丝增强管(食品级）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1F5A4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3寸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19BB3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58ACE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92F9A63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7791E0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5CD80BF1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97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7AB81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硅胶板（白）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0C1F3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宽1m*厚0.5mm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38727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13D06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214C2FD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31318F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4B3383E6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98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5BBF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硅胶板（白）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48C9D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宽1m*厚1mm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6D3BD6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3B2EA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35.00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5B3C532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73A402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2F066141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99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CC40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硅胶板（白）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7E80B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宽1m*厚2mm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71ED3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2B4E4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41.00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5E42F6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428EBB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299EAD97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100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749F9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硅胶板（白）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6EC69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宽1m*厚3mm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50CCA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3C9D4A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42.00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17DE065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52C1E6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0A2DA388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101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3336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硅胶板（白）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2F23B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宽1m*厚5mm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521A2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3D992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62.00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6F74EBF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7A2EB0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3BDD4348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102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30F4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白胶板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4EE1B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宽1m*厚5mm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699EF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317E2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6A5CFAF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297D1E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078BA0A2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103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DEF8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白胶板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0E479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宽1m*厚3mm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4DDEA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22202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68.00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FCAD64B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389588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24CDFF21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104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071F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白熟胶板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30018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宽1m*厚5mm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123AF8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50DA5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3F4D3C6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42A6B4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6AC0B112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105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A175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白熟胶板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52608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宽1m*厚2mm真空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39AFF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54D47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06A78DB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3F03A9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16FB27A7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106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0A08B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白熟耐酸胶板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78FB9A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宽1m*厚3.5mm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2418A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4840A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130.00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C6DA1B8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2EE6B4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34F446C0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107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F9C8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纯胶板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4D392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宽1m*厚3mm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4CB98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409CB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85F9B0D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474AEC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767D1369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108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2C67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纯胶板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07F8C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宽1m*厚6mm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3D5C3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3F297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20E7281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32E701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350B6F24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109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E6AE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黑胶板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4F691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宽1m*厚3mm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61640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3FAA1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170.00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293221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7EAD3D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0736F0D5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110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1501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黑胶板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70AC9D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宽1m*厚5mm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15FD9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00CF0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280.00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F6C689D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5BE515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5385870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111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5A98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绝缘黑胶板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10D56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宽1m*厚5mm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192F4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44B1E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00A714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0CD755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4E50CD62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112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AA5F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耐酸碱胶板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437A1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宽1m*厚3mm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21EE9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09DA2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146.00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B5931D7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73325E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392575DF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113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76FB0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食品级硅胶板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39A1F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宽1m*厚3mm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5EA5E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7D2BD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35.00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CFDA5F3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7D2E7C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64CDA371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114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3A7B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食品级硅胶板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0BB55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宽1m*厚5mm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25B26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22F41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25.00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6FFB82F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45C899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6FA73951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115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7A88B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洁具软连接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005F5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6分*500mm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7E391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条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32298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25.00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4F8C4D2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1FBC97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0" w:type="dxa"/>
            <w:shd w:val="clear" w:color="auto" w:fill="auto"/>
            <w:vAlign w:val="center"/>
          </w:tcPr>
          <w:p w14:paraId="28C3C09A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116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31E6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复合高分子钢丝增强管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4766A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4寸，耐压力1.2MPa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7A673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18" w:type="dxa"/>
            <w:shd w:val="clear" w:color="auto" w:fill="auto"/>
            <w:vAlign w:val="center"/>
          </w:tcPr>
          <w:p w14:paraId="6E573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30.00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566B716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</w:tbl>
    <w:p w14:paraId="2F9252D7">
      <w:pPr>
        <w:tabs>
          <w:tab w:val="left" w:pos="7513"/>
        </w:tabs>
        <w:spacing w:line="560" w:lineRule="exact"/>
        <w:ind w:right="1260" w:rightChars="600" w:firstLine="640" w:firstLineChars="200"/>
        <w:jc w:val="center"/>
        <w:rPr>
          <w:rFonts w:ascii="仿宋" w:hAnsi="仿宋" w:eastAsia="仿宋"/>
          <w:sz w:val="32"/>
          <w:szCs w:val="32"/>
        </w:rPr>
      </w:pPr>
    </w:p>
    <w:sectPr>
      <w:pgSz w:w="11906" w:h="16838"/>
      <w:pgMar w:top="2098" w:right="1474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Q3YWU1ZWNlMDNjNGU1YTE0Y2NjNDcyN2JjMWU1MWUifQ=="/>
  </w:docVars>
  <w:rsids>
    <w:rsidRoot w:val="00750346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58E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17F54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3510F"/>
    <w:rsid w:val="000367C5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05B9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C52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012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0E4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09DE"/>
    <w:rsid w:val="00101FC9"/>
    <w:rsid w:val="00102CA4"/>
    <w:rsid w:val="00102DF7"/>
    <w:rsid w:val="001032BA"/>
    <w:rsid w:val="0010393B"/>
    <w:rsid w:val="00103F10"/>
    <w:rsid w:val="00104A2F"/>
    <w:rsid w:val="00104C28"/>
    <w:rsid w:val="001050CF"/>
    <w:rsid w:val="00106581"/>
    <w:rsid w:val="00107B38"/>
    <w:rsid w:val="00107C2E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17F94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478A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17F"/>
    <w:rsid w:val="00170426"/>
    <w:rsid w:val="001707AB"/>
    <w:rsid w:val="00170C4C"/>
    <w:rsid w:val="001711D0"/>
    <w:rsid w:val="00171A31"/>
    <w:rsid w:val="001724D8"/>
    <w:rsid w:val="00172CD4"/>
    <w:rsid w:val="00172CDF"/>
    <w:rsid w:val="001751DB"/>
    <w:rsid w:val="0017691F"/>
    <w:rsid w:val="00176D0D"/>
    <w:rsid w:val="00176D92"/>
    <w:rsid w:val="00180C8B"/>
    <w:rsid w:val="0018141E"/>
    <w:rsid w:val="00181575"/>
    <w:rsid w:val="00181FE2"/>
    <w:rsid w:val="001821AA"/>
    <w:rsid w:val="00183966"/>
    <w:rsid w:val="00183FFA"/>
    <w:rsid w:val="0018410C"/>
    <w:rsid w:val="00185A91"/>
    <w:rsid w:val="00185E0B"/>
    <w:rsid w:val="001863CD"/>
    <w:rsid w:val="00187142"/>
    <w:rsid w:val="00187428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7C8"/>
    <w:rsid w:val="001C7941"/>
    <w:rsid w:val="001C7F4C"/>
    <w:rsid w:val="001D1136"/>
    <w:rsid w:val="001D12A3"/>
    <w:rsid w:val="001D28FB"/>
    <w:rsid w:val="001D2B2F"/>
    <w:rsid w:val="001D3738"/>
    <w:rsid w:val="001D3970"/>
    <w:rsid w:val="001D47F6"/>
    <w:rsid w:val="001D4DBE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3F0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39B1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170"/>
    <w:rsid w:val="002A4C31"/>
    <w:rsid w:val="002A613F"/>
    <w:rsid w:val="002B00D5"/>
    <w:rsid w:val="002B1136"/>
    <w:rsid w:val="002B19EE"/>
    <w:rsid w:val="002B1FCE"/>
    <w:rsid w:val="002B2BD8"/>
    <w:rsid w:val="002B38E8"/>
    <w:rsid w:val="002B497B"/>
    <w:rsid w:val="002B4AAD"/>
    <w:rsid w:val="002B6E85"/>
    <w:rsid w:val="002B7042"/>
    <w:rsid w:val="002B71EE"/>
    <w:rsid w:val="002B7278"/>
    <w:rsid w:val="002B7DCB"/>
    <w:rsid w:val="002C0292"/>
    <w:rsid w:val="002C2D91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EAB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2722"/>
    <w:rsid w:val="002E3094"/>
    <w:rsid w:val="002E34DD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6E5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0A6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C57"/>
    <w:rsid w:val="00350F15"/>
    <w:rsid w:val="003510CA"/>
    <w:rsid w:val="00351F33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523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12A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0C93"/>
    <w:rsid w:val="00381370"/>
    <w:rsid w:val="00383120"/>
    <w:rsid w:val="00383522"/>
    <w:rsid w:val="003867B4"/>
    <w:rsid w:val="00386C9E"/>
    <w:rsid w:val="00387332"/>
    <w:rsid w:val="0038760C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4D8F"/>
    <w:rsid w:val="003B6436"/>
    <w:rsid w:val="003B65C3"/>
    <w:rsid w:val="003B6617"/>
    <w:rsid w:val="003B664A"/>
    <w:rsid w:val="003B740F"/>
    <w:rsid w:val="003B759E"/>
    <w:rsid w:val="003C0BC6"/>
    <w:rsid w:val="003C1438"/>
    <w:rsid w:val="003C145A"/>
    <w:rsid w:val="003C1771"/>
    <w:rsid w:val="003C19AB"/>
    <w:rsid w:val="003C1B4A"/>
    <w:rsid w:val="003C2980"/>
    <w:rsid w:val="003C2B3E"/>
    <w:rsid w:val="003C2D05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C7C37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5D4D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B00"/>
    <w:rsid w:val="00406D01"/>
    <w:rsid w:val="0040781D"/>
    <w:rsid w:val="004078FC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C76"/>
    <w:rsid w:val="00415FB6"/>
    <w:rsid w:val="004160EC"/>
    <w:rsid w:val="00416EF4"/>
    <w:rsid w:val="00420067"/>
    <w:rsid w:val="0042048D"/>
    <w:rsid w:val="004209AE"/>
    <w:rsid w:val="004209EE"/>
    <w:rsid w:val="00421B4C"/>
    <w:rsid w:val="00421E1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5FC8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9B"/>
    <w:rsid w:val="00447FD3"/>
    <w:rsid w:val="00451967"/>
    <w:rsid w:val="00451C9B"/>
    <w:rsid w:val="0045224D"/>
    <w:rsid w:val="00452A8E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603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A78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3D1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42"/>
    <w:rsid w:val="004E2E55"/>
    <w:rsid w:val="004E3834"/>
    <w:rsid w:val="004E39E7"/>
    <w:rsid w:val="004E3B9C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6F35"/>
    <w:rsid w:val="00507E28"/>
    <w:rsid w:val="00510208"/>
    <w:rsid w:val="0051063F"/>
    <w:rsid w:val="00512B66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434"/>
    <w:rsid w:val="00521652"/>
    <w:rsid w:val="005216AC"/>
    <w:rsid w:val="00523A24"/>
    <w:rsid w:val="00523D44"/>
    <w:rsid w:val="00524613"/>
    <w:rsid w:val="00526A65"/>
    <w:rsid w:val="0053014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A4C"/>
    <w:rsid w:val="00533E58"/>
    <w:rsid w:val="0053474E"/>
    <w:rsid w:val="00536004"/>
    <w:rsid w:val="00536DF7"/>
    <w:rsid w:val="00540108"/>
    <w:rsid w:val="00540112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5D45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188A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50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7D87"/>
    <w:rsid w:val="005B7F25"/>
    <w:rsid w:val="005C0983"/>
    <w:rsid w:val="005C12ED"/>
    <w:rsid w:val="005C1629"/>
    <w:rsid w:val="005C195B"/>
    <w:rsid w:val="005C1EFE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A08"/>
    <w:rsid w:val="005F0234"/>
    <w:rsid w:val="005F08EC"/>
    <w:rsid w:val="005F1D8D"/>
    <w:rsid w:val="005F1F43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1CD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53DA"/>
    <w:rsid w:val="0065672A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5DF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6D5B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13A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27EB"/>
    <w:rsid w:val="006B32D6"/>
    <w:rsid w:val="006B3994"/>
    <w:rsid w:val="006B3C06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98"/>
    <w:rsid w:val="006D2AF6"/>
    <w:rsid w:val="006D2D64"/>
    <w:rsid w:val="006D359D"/>
    <w:rsid w:val="006D3F6E"/>
    <w:rsid w:val="006D438A"/>
    <w:rsid w:val="006D44E1"/>
    <w:rsid w:val="006D460D"/>
    <w:rsid w:val="006D480A"/>
    <w:rsid w:val="006D4E7E"/>
    <w:rsid w:val="006D51B2"/>
    <w:rsid w:val="006D537C"/>
    <w:rsid w:val="006D605E"/>
    <w:rsid w:val="006D6B37"/>
    <w:rsid w:val="006D6C00"/>
    <w:rsid w:val="006E1AC5"/>
    <w:rsid w:val="006E25F0"/>
    <w:rsid w:val="006E279B"/>
    <w:rsid w:val="006E2EDD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543F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4E97"/>
    <w:rsid w:val="0075602A"/>
    <w:rsid w:val="00756A9D"/>
    <w:rsid w:val="00756D64"/>
    <w:rsid w:val="00756E37"/>
    <w:rsid w:val="007575D0"/>
    <w:rsid w:val="00760CC7"/>
    <w:rsid w:val="00760CE8"/>
    <w:rsid w:val="007612E7"/>
    <w:rsid w:val="00761799"/>
    <w:rsid w:val="00761C9B"/>
    <w:rsid w:val="007620B6"/>
    <w:rsid w:val="007625D7"/>
    <w:rsid w:val="0076292D"/>
    <w:rsid w:val="00762DA0"/>
    <w:rsid w:val="00762DED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D41"/>
    <w:rsid w:val="00772F46"/>
    <w:rsid w:val="0077327E"/>
    <w:rsid w:val="007733E9"/>
    <w:rsid w:val="007745CB"/>
    <w:rsid w:val="00775E04"/>
    <w:rsid w:val="00776F12"/>
    <w:rsid w:val="007777B7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4DEE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669"/>
    <w:rsid w:val="007F07F4"/>
    <w:rsid w:val="007F0A81"/>
    <w:rsid w:val="007F0AED"/>
    <w:rsid w:val="007F1937"/>
    <w:rsid w:val="007F2093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86F"/>
    <w:rsid w:val="00806015"/>
    <w:rsid w:val="00806734"/>
    <w:rsid w:val="00806A3F"/>
    <w:rsid w:val="00806A64"/>
    <w:rsid w:val="008105F2"/>
    <w:rsid w:val="00810696"/>
    <w:rsid w:val="00810BCC"/>
    <w:rsid w:val="008110E5"/>
    <w:rsid w:val="00811B40"/>
    <w:rsid w:val="00811CA7"/>
    <w:rsid w:val="008129BC"/>
    <w:rsid w:val="00812B58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90"/>
    <w:rsid w:val="00823CF2"/>
    <w:rsid w:val="0082442D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427B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40B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77EDD"/>
    <w:rsid w:val="00881000"/>
    <w:rsid w:val="0088292E"/>
    <w:rsid w:val="00883F38"/>
    <w:rsid w:val="00883F3D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3A4"/>
    <w:rsid w:val="008A49A8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BCE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D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3E96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84D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286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40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5FDD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625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B5C"/>
    <w:rsid w:val="00A03C0F"/>
    <w:rsid w:val="00A05479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1FE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3750"/>
    <w:rsid w:val="00A33F19"/>
    <w:rsid w:val="00A34E14"/>
    <w:rsid w:val="00A35B29"/>
    <w:rsid w:val="00A362F0"/>
    <w:rsid w:val="00A365C8"/>
    <w:rsid w:val="00A367F7"/>
    <w:rsid w:val="00A3736B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9B2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7CD"/>
    <w:rsid w:val="00A77DFA"/>
    <w:rsid w:val="00A800E8"/>
    <w:rsid w:val="00A8013E"/>
    <w:rsid w:val="00A80335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7D7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2FD1"/>
    <w:rsid w:val="00B13081"/>
    <w:rsid w:val="00B133C7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0ED"/>
    <w:rsid w:val="00B246BC"/>
    <w:rsid w:val="00B24D51"/>
    <w:rsid w:val="00B2555E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59E9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498"/>
    <w:rsid w:val="00B615DC"/>
    <w:rsid w:val="00B62177"/>
    <w:rsid w:val="00B62625"/>
    <w:rsid w:val="00B632AA"/>
    <w:rsid w:val="00B64381"/>
    <w:rsid w:val="00B6445B"/>
    <w:rsid w:val="00B645B7"/>
    <w:rsid w:val="00B64C06"/>
    <w:rsid w:val="00B655FE"/>
    <w:rsid w:val="00B67C5C"/>
    <w:rsid w:val="00B70589"/>
    <w:rsid w:val="00B70AF8"/>
    <w:rsid w:val="00B70F70"/>
    <w:rsid w:val="00B71537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5DF2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36"/>
    <w:rsid w:val="00C03DC3"/>
    <w:rsid w:val="00C0586C"/>
    <w:rsid w:val="00C06804"/>
    <w:rsid w:val="00C06AAE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438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144"/>
    <w:rsid w:val="00C80756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1B9"/>
    <w:rsid w:val="00C8560F"/>
    <w:rsid w:val="00C85686"/>
    <w:rsid w:val="00C85B5B"/>
    <w:rsid w:val="00C85C77"/>
    <w:rsid w:val="00C86A16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790"/>
    <w:rsid w:val="00CB1CE6"/>
    <w:rsid w:val="00CB1D6F"/>
    <w:rsid w:val="00CB2683"/>
    <w:rsid w:val="00CB42A9"/>
    <w:rsid w:val="00CB43A1"/>
    <w:rsid w:val="00CB52E5"/>
    <w:rsid w:val="00CB532D"/>
    <w:rsid w:val="00CB7E8A"/>
    <w:rsid w:val="00CC0868"/>
    <w:rsid w:val="00CC0E1E"/>
    <w:rsid w:val="00CC10E7"/>
    <w:rsid w:val="00CC1747"/>
    <w:rsid w:val="00CC1B7C"/>
    <w:rsid w:val="00CC293B"/>
    <w:rsid w:val="00CC5C8C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05DA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4A3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78D"/>
    <w:rsid w:val="00D35DD5"/>
    <w:rsid w:val="00D36A1D"/>
    <w:rsid w:val="00D37EF5"/>
    <w:rsid w:val="00D41035"/>
    <w:rsid w:val="00D4131F"/>
    <w:rsid w:val="00D42A68"/>
    <w:rsid w:val="00D42D38"/>
    <w:rsid w:val="00D431FC"/>
    <w:rsid w:val="00D432B0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3098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6E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576"/>
    <w:rsid w:val="00DA3597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0BED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05D8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2B97"/>
    <w:rsid w:val="00E245E2"/>
    <w:rsid w:val="00E24F14"/>
    <w:rsid w:val="00E26107"/>
    <w:rsid w:val="00E2612D"/>
    <w:rsid w:val="00E26461"/>
    <w:rsid w:val="00E26521"/>
    <w:rsid w:val="00E26E17"/>
    <w:rsid w:val="00E26FEB"/>
    <w:rsid w:val="00E27A59"/>
    <w:rsid w:val="00E3092A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D8F"/>
    <w:rsid w:val="00E41FAD"/>
    <w:rsid w:val="00E423AB"/>
    <w:rsid w:val="00E42D24"/>
    <w:rsid w:val="00E437D1"/>
    <w:rsid w:val="00E444E7"/>
    <w:rsid w:val="00E45BDD"/>
    <w:rsid w:val="00E47A94"/>
    <w:rsid w:val="00E47ECE"/>
    <w:rsid w:val="00E47FA0"/>
    <w:rsid w:val="00E50159"/>
    <w:rsid w:val="00E51517"/>
    <w:rsid w:val="00E52A1E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37B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1D0D"/>
    <w:rsid w:val="00E7245C"/>
    <w:rsid w:val="00E73A1E"/>
    <w:rsid w:val="00E74183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3AE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1C0E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B11"/>
    <w:rsid w:val="00F07DB2"/>
    <w:rsid w:val="00F107B1"/>
    <w:rsid w:val="00F10816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5BFB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4CD4"/>
    <w:rsid w:val="00F44FEF"/>
    <w:rsid w:val="00F45146"/>
    <w:rsid w:val="00F4520B"/>
    <w:rsid w:val="00F456C9"/>
    <w:rsid w:val="00F45DB5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8EF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77FBF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C81"/>
    <w:rsid w:val="00FC6EF6"/>
    <w:rsid w:val="00FC7051"/>
    <w:rsid w:val="00FC7152"/>
    <w:rsid w:val="00FC7EFB"/>
    <w:rsid w:val="00FD000D"/>
    <w:rsid w:val="00FD09EF"/>
    <w:rsid w:val="00FD0AC4"/>
    <w:rsid w:val="00FD103F"/>
    <w:rsid w:val="00FD1420"/>
    <w:rsid w:val="00FD194A"/>
    <w:rsid w:val="00FD1B73"/>
    <w:rsid w:val="00FD20B6"/>
    <w:rsid w:val="00FD2E20"/>
    <w:rsid w:val="00FD3234"/>
    <w:rsid w:val="00FD331D"/>
    <w:rsid w:val="00FD4CD0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434E"/>
    <w:rsid w:val="00FF4B4C"/>
    <w:rsid w:val="00FF4D48"/>
    <w:rsid w:val="00FF51B4"/>
    <w:rsid w:val="00FF5281"/>
    <w:rsid w:val="00FF56BA"/>
    <w:rsid w:val="00FF59E5"/>
    <w:rsid w:val="00FF5BDA"/>
    <w:rsid w:val="00FF5C6D"/>
    <w:rsid w:val="00FF5E10"/>
    <w:rsid w:val="00FF6030"/>
    <w:rsid w:val="00FF70C6"/>
    <w:rsid w:val="00FF7CAD"/>
    <w:rsid w:val="00FF7ED8"/>
    <w:rsid w:val="025F5556"/>
    <w:rsid w:val="02AB65F5"/>
    <w:rsid w:val="02EB2811"/>
    <w:rsid w:val="0301762A"/>
    <w:rsid w:val="03084CFA"/>
    <w:rsid w:val="032C25FD"/>
    <w:rsid w:val="041A2533"/>
    <w:rsid w:val="04A50F13"/>
    <w:rsid w:val="05CD3FD8"/>
    <w:rsid w:val="062B7980"/>
    <w:rsid w:val="0636232C"/>
    <w:rsid w:val="06677F89"/>
    <w:rsid w:val="06E710CA"/>
    <w:rsid w:val="07577FFE"/>
    <w:rsid w:val="07A529B5"/>
    <w:rsid w:val="07C442AC"/>
    <w:rsid w:val="08DB07BA"/>
    <w:rsid w:val="090715AF"/>
    <w:rsid w:val="093700E7"/>
    <w:rsid w:val="0965331A"/>
    <w:rsid w:val="09D973F0"/>
    <w:rsid w:val="0A2829B0"/>
    <w:rsid w:val="0AD81455"/>
    <w:rsid w:val="0ADD2F10"/>
    <w:rsid w:val="0B202C35"/>
    <w:rsid w:val="0C5D28CE"/>
    <w:rsid w:val="0CAB01D8"/>
    <w:rsid w:val="0D065EF3"/>
    <w:rsid w:val="0D29457A"/>
    <w:rsid w:val="0D3037CB"/>
    <w:rsid w:val="0D51729D"/>
    <w:rsid w:val="0D684D55"/>
    <w:rsid w:val="0E8042DE"/>
    <w:rsid w:val="0F1F58EA"/>
    <w:rsid w:val="0F20786F"/>
    <w:rsid w:val="0F443C2D"/>
    <w:rsid w:val="0FFC1742"/>
    <w:rsid w:val="1065686F"/>
    <w:rsid w:val="10925B94"/>
    <w:rsid w:val="10C31CF1"/>
    <w:rsid w:val="110C1E59"/>
    <w:rsid w:val="11643DD5"/>
    <w:rsid w:val="11963E18"/>
    <w:rsid w:val="12524317"/>
    <w:rsid w:val="12D22C2E"/>
    <w:rsid w:val="13635868"/>
    <w:rsid w:val="13D80718"/>
    <w:rsid w:val="13E32A28"/>
    <w:rsid w:val="15A9155C"/>
    <w:rsid w:val="15DB1882"/>
    <w:rsid w:val="161D0664"/>
    <w:rsid w:val="16DC517F"/>
    <w:rsid w:val="16EA49EA"/>
    <w:rsid w:val="16F5513D"/>
    <w:rsid w:val="16F62850"/>
    <w:rsid w:val="17244CE7"/>
    <w:rsid w:val="17442ED7"/>
    <w:rsid w:val="18300B23"/>
    <w:rsid w:val="185145F5"/>
    <w:rsid w:val="18866912"/>
    <w:rsid w:val="19313C06"/>
    <w:rsid w:val="19343E09"/>
    <w:rsid w:val="19A30E80"/>
    <w:rsid w:val="1A534A73"/>
    <w:rsid w:val="1B8D3B96"/>
    <w:rsid w:val="1BAF1D5E"/>
    <w:rsid w:val="1CDC3027"/>
    <w:rsid w:val="1D0A55DD"/>
    <w:rsid w:val="1D222A1E"/>
    <w:rsid w:val="1D596426"/>
    <w:rsid w:val="1D9D2687"/>
    <w:rsid w:val="1E28608F"/>
    <w:rsid w:val="1FD53D5E"/>
    <w:rsid w:val="200A7EAB"/>
    <w:rsid w:val="204E3507"/>
    <w:rsid w:val="20540899"/>
    <w:rsid w:val="20717F2A"/>
    <w:rsid w:val="20C675F3"/>
    <w:rsid w:val="219C0FD7"/>
    <w:rsid w:val="21DD1395"/>
    <w:rsid w:val="221A2634"/>
    <w:rsid w:val="222071F7"/>
    <w:rsid w:val="232A616E"/>
    <w:rsid w:val="237552BA"/>
    <w:rsid w:val="237D2742"/>
    <w:rsid w:val="23C03E85"/>
    <w:rsid w:val="23EE3640"/>
    <w:rsid w:val="24013373"/>
    <w:rsid w:val="24253506"/>
    <w:rsid w:val="24C30629"/>
    <w:rsid w:val="24CF1243"/>
    <w:rsid w:val="25640E9D"/>
    <w:rsid w:val="25983863"/>
    <w:rsid w:val="25BA211D"/>
    <w:rsid w:val="25E44CFA"/>
    <w:rsid w:val="26025181"/>
    <w:rsid w:val="27177FD2"/>
    <w:rsid w:val="27AB10E3"/>
    <w:rsid w:val="27E2526A"/>
    <w:rsid w:val="28A73FA7"/>
    <w:rsid w:val="28AC3747"/>
    <w:rsid w:val="28D96BD7"/>
    <w:rsid w:val="29596BD0"/>
    <w:rsid w:val="296968CE"/>
    <w:rsid w:val="296D2103"/>
    <w:rsid w:val="29BF15C0"/>
    <w:rsid w:val="2A8367B0"/>
    <w:rsid w:val="2AA44336"/>
    <w:rsid w:val="2AAB4039"/>
    <w:rsid w:val="2AFB4778"/>
    <w:rsid w:val="2B290563"/>
    <w:rsid w:val="2B836D64"/>
    <w:rsid w:val="2BD17ACF"/>
    <w:rsid w:val="2C884632"/>
    <w:rsid w:val="2C904F63"/>
    <w:rsid w:val="2CBF77DA"/>
    <w:rsid w:val="2CC06EA0"/>
    <w:rsid w:val="2CFA4E04"/>
    <w:rsid w:val="2D393B7E"/>
    <w:rsid w:val="2D5A02FC"/>
    <w:rsid w:val="2DE95EF6"/>
    <w:rsid w:val="2F866E22"/>
    <w:rsid w:val="2FB35431"/>
    <w:rsid w:val="3002749C"/>
    <w:rsid w:val="307D1EDB"/>
    <w:rsid w:val="30BD3B38"/>
    <w:rsid w:val="30E854BA"/>
    <w:rsid w:val="31593EF7"/>
    <w:rsid w:val="317A4765"/>
    <w:rsid w:val="31B5579D"/>
    <w:rsid w:val="31C0661C"/>
    <w:rsid w:val="31CE5603"/>
    <w:rsid w:val="32027AD8"/>
    <w:rsid w:val="323B3EF4"/>
    <w:rsid w:val="323B4CFA"/>
    <w:rsid w:val="32621481"/>
    <w:rsid w:val="326443B7"/>
    <w:rsid w:val="326A2174"/>
    <w:rsid w:val="32821B23"/>
    <w:rsid w:val="32900C1B"/>
    <w:rsid w:val="32990C1B"/>
    <w:rsid w:val="32A037C5"/>
    <w:rsid w:val="334119DE"/>
    <w:rsid w:val="33911F03"/>
    <w:rsid w:val="34C37AAD"/>
    <w:rsid w:val="35835535"/>
    <w:rsid w:val="35A82759"/>
    <w:rsid w:val="36AF3103"/>
    <w:rsid w:val="374C4F68"/>
    <w:rsid w:val="376C41A3"/>
    <w:rsid w:val="379F0A81"/>
    <w:rsid w:val="37A442EA"/>
    <w:rsid w:val="380D00E1"/>
    <w:rsid w:val="3849296C"/>
    <w:rsid w:val="39902D77"/>
    <w:rsid w:val="3ADA2D9D"/>
    <w:rsid w:val="3B3A7255"/>
    <w:rsid w:val="3C36527A"/>
    <w:rsid w:val="3C4542ED"/>
    <w:rsid w:val="3D7209F0"/>
    <w:rsid w:val="3DEC6E92"/>
    <w:rsid w:val="3E2410DD"/>
    <w:rsid w:val="3E500D27"/>
    <w:rsid w:val="3E562224"/>
    <w:rsid w:val="3E6F5651"/>
    <w:rsid w:val="3E8E35FE"/>
    <w:rsid w:val="3EBE0387"/>
    <w:rsid w:val="3ECC25A4"/>
    <w:rsid w:val="3EE87E77"/>
    <w:rsid w:val="3EED4379"/>
    <w:rsid w:val="3F4A39C9"/>
    <w:rsid w:val="3F8E5FAB"/>
    <w:rsid w:val="3FD4107C"/>
    <w:rsid w:val="40322C80"/>
    <w:rsid w:val="40334385"/>
    <w:rsid w:val="40BB2DD0"/>
    <w:rsid w:val="410F0A26"/>
    <w:rsid w:val="4132042A"/>
    <w:rsid w:val="413E5CFA"/>
    <w:rsid w:val="414601C0"/>
    <w:rsid w:val="419D4283"/>
    <w:rsid w:val="41B52571"/>
    <w:rsid w:val="420B5FB6"/>
    <w:rsid w:val="43334082"/>
    <w:rsid w:val="43781CB8"/>
    <w:rsid w:val="44246EDE"/>
    <w:rsid w:val="448B2AB9"/>
    <w:rsid w:val="45D3296A"/>
    <w:rsid w:val="460E789E"/>
    <w:rsid w:val="46BF4C9C"/>
    <w:rsid w:val="46C2478C"/>
    <w:rsid w:val="46DD15C6"/>
    <w:rsid w:val="46E335CF"/>
    <w:rsid w:val="47180244"/>
    <w:rsid w:val="47795092"/>
    <w:rsid w:val="477C0DDF"/>
    <w:rsid w:val="47C22C96"/>
    <w:rsid w:val="47DD32CC"/>
    <w:rsid w:val="48052B82"/>
    <w:rsid w:val="488A12DA"/>
    <w:rsid w:val="4A003601"/>
    <w:rsid w:val="4A5D3D23"/>
    <w:rsid w:val="4A8F3F3E"/>
    <w:rsid w:val="4AF018C8"/>
    <w:rsid w:val="4BBC45B2"/>
    <w:rsid w:val="4C213D03"/>
    <w:rsid w:val="4C63431C"/>
    <w:rsid w:val="4CE865CF"/>
    <w:rsid w:val="4D173D4B"/>
    <w:rsid w:val="4D3F68D0"/>
    <w:rsid w:val="4D653400"/>
    <w:rsid w:val="4D6C7EFF"/>
    <w:rsid w:val="4DED5AA7"/>
    <w:rsid w:val="4DFA2A5E"/>
    <w:rsid w:val="4ECC61A8"/>
    <w:rsid w:val="4F2B1B4F"/>
    <w:rsid w:val="4F477F24"/>
    <w:rsid w:val="4F5D24B7"/>
    <w:rsid w:val="4FF44EEB"/>
    <w:rsid w:val="50373AF5"/>
    <w:rsid w:val="503C55AF"/>
    <w:rsid w:val="50AD025B"/>
    <w:rsid w:val="50F14ED8"/>
    <w:rsid w:val="51014BDC"/>
    <w:rsid w:val="516C43B1"/>
    <w:rsid w:val="517E273D"/>
    <w:rsid w:val="519B3A30"/>
    <w:rsid w:val="51C27D36"/>
    <w:rsid w:val="520E0886"/>
    <w:rsid w:val="526350F1"/>
    <w:rsid w:val="52691F60"/>
    <w:rsid w:val="5277467D"/>
    <w:rsid w:val="52BE42F6"/>
    <w:rsid w:val="52E33AC0"/>
    <w:rsid w:val="52E70521"/>
    <w:rsid w:val="53841AA0"/>
    <w:rsid w:val="53990623"/>
    <w:rsid w:val="54161C73"/>
    <w:rsid w:val="54256FD0"/>
    <w:rsid w:val="54AA3662"/>
    <w:rsid w:val="552B0D75"/>
    <w:rsid w:val="55326F81"/>
    <w:rsid w:val="55760C1C"/>
    <w:rsid w:val="55B87486"/>
    <w:rsid w:val="55E738C7"/>
    <w:rsid w:val="56445439"/>
    <w:rsid w:val="5689497F"/>
    <w:rsid w:val="56A25A40"/>
    <w:rsid w:val="575B324C"/>
    <w:rsid w:val="57A44166"/>
    <w:rsid w:val="582562A3"/>
    <w:rsid w:val="585E284C"/>
    <w:rsid w:val="58957452"/>
    <w:rsid w:val="58E80082"/>
    <w:rsid w:val="591A2206"/>
    <w:rsid w:val="594208E8"/>
    <w:rsid w:val="59604AB5"/>
    <w:rsid w:val="59F14D15"/>
    <w:rsid w:val="5A7A7400"/>
    <w:rsid w:val="5B215ACE"/>
    <w:rsid w:val="5B635AAB"/>
    <w:rsid w:val="5BFB00CD"/>
    <w:rsid w:val="5C8A5E37"/>
    <w:rsid w:val="5CAB38A1"/>
    <w:rsid w:val="5CB20CAA"/>
    <w:rsid w:val="5CD37129"/>
    <w:rsid w:val="5D2B49E2"/>
    <w:rsid w:val="5E8048B9"/>
    <w:rsid w:val="5F30603C"/>
    <w:rsid w:val="5F501501"/>
    <w:rsid w:val="600F4EF1"/>
    <w:rsid w:val="6013573A"/>
    <w:rsid w:val="601A30BB"/>
    <w:rsid w:val="606C5A36"/>
    <w:rsid w:val="60750DA2"/>
    <w:rsid w:val="60B47D70"/>
    <w:rsid w:val="60CE7B5E"/>
    <w:rsid w:val="60FD0443"/>
    <w:rsid w:val="610C40C1"/>
    <w:rsid w:val="612B1454"/>
    <w:rsid w:val="6175447D"/>
    <w:rsid w:val="61774699"/>
    <w:rsid w:val="623F6839"/>
    <w:rsid w:val="627B1F67"/>
    <w:rsid w:val="62C01B68"/>
    <w:rsid w:val="62E844C4"/>
    <w:rsid w:val="63293771"/>
    <w:rsid w:val="63EB5D87"/>
    <w:rsid w:val="640D3093"/>
    <w:rsid w:val="64177A6E"/>
    <w:rsid w:val="64A908C9"/>
    <w:rsid w:val="64D23995"/>
    <w:rsid w:val="65044A8F"/>
    <w:rsid w:val="650A5824"/>
    <w:rsid w:val="653537AC"/>
    <w:rsid w:val="656960A7"/>
    <w:rsid w:val="65BA12BC"/>
    <w:rsid w:val="66214BD4"/>
    <w:rsid w:val="66524B25"/>
    <w:rsid w:val="67283D40"/>
    <w:rsid w:val="672E5B50"/>
    <w:rsid w:val="673F6043"/>
    <w:rsid w:val="68112A26"/>
    <w:rsid w:val="68942EFA"/>
    <w:rsid w:val="68F96472"/>
    <w:rsid w:val="691C78D4"/>
    <w:rsid w:val="693B7D5A"/>
    <w:rsid w:val="694C1F68"/>
    <w:rsid w:val="6A4946F9"/>
    <w:rsid w:val="6A4E61B3"/>
    <w:rsid w:val="6A5C61DA"/>
    <w:rsid w:val="6ADF6E0B"/>
    <w:rsid w:val="6B655563"/>
    <w:rsid w:val="6BA17077"/>
    <w:rsid w:val="6BB80972"/>
    <w:rsid w:val="6C1D408F"/>
    <w:rsid w:val="6C392E2D"/>
    <w:rsid w:val="6C6C3D48"/>
    <w:rsid w:val="6CD209D6"/>
    <w:rsid w:val="6CD251BE"/>
    <w:rsid w:val="6D433682"/>
    <w:rsid w:val="6D77157D"/>
    <w:rsid w:val="6D8D0DA1"/>
    <w:rsid w:val="6DA77D89"/>
    <w:rsid w:val="6E151A22"/>
    <w:rsid w:val="6E8B440E"/>
    <w:rsid w:val="6EF410D7"/>
    <w:rsid w:val="6F22172E"/>
    <w:rsid w:val="6F543924"/>
    <w:rsid w:val="6FC0720B"/>
    <w:rsid w:val="703D52C1"/>
    <w:rsid w:val="70723FDA"/>
    <w:rsid w:val="70F96E79"/>
    <w:rsid w:val="71140FA5"/>
    <w:rsid w:val="71600CA6"/>
    <w:rsid w:val="71C578FA"/>
    <w:rsid w:val="71F87130"/>
    <w:rsid w:val="720F447A"/>
    <w:rsid w:val="724B5CB7"/>
    <w:rsid w:val="724F14A2"/>
    <w:rsid w:val="725B321B"/>
    <w:rsid w:val="72834520"/>
    <w:rsid w:val="72DF3E4C"/>
    <w:rsid w:val="72E256EB"/>
    <w:rsid w:val="73105D37"/>
    <w:rsid w:val="7315409A"/>
    <w:rsid w:val="733A64F8"/>
    <w:rsid w:val="735B73F7"/>
    <w:rsid w:val="73BB0416"/>
    <w:rsid w:val="73D72D76"/>
    <w:rsid w:val="74062D52"/>
    <w:rsid w:val="74365CEE"/>
    <w:rsid w:val="750F72FC"/>
    <w:rsid w:val="754B2DCA"/>
    <w:rsid w:val="755855CB"/>
    <w:rsid w:val="75693EA1"/>
    <w:rsid w:val="760E5525"/>
    <w:rsid w:val="763E69A2"/>
    <w:rsid w:val="76724897"/>
    <w:rsid w:val="76D67314"/>
    <w:rsid w:val="773504DF"/>
    <w:rsid w:val="7739431C"/>
    <w:rsid w:val="77EF4B32"/>
    <w:rsid w:val="7860158C"/>
    <w:rsid w:val="78B13B95"/>
    <w:rsid w:val="7904460D"/>
    <w:rsid w:val="795A5FDB"/>
    <w:rsid w:val="7A187C44"/>
    <w:rsid w:val="7A306EB5"/>
    <w:rsid w:val="7A56348D"/>
    <w:rsid w:val="7AB20098"/>
    <w:rsid w:val="7B1D7C08"/>
    <w:rsid w:val="7B3813B3"/>
    <w:rsid w:val="7BC34210"/>
    <w:rsid w:val="7BC6172F"/>
    <w:rsid w:val="7BCE7867"/>
    <w:rsid w:val="7C084414"/>
    <w:rsid w:val="7C372603"/>
    <w:rsid w:val="7CA57EB5"/>
    <w:rsid w:val="7D2C4132"/>
    <w:rsid w:val="7D483DA7"/>
    <w:rsid w:val="7D65723F"/>
    <w:rsid w:val="7DB049E1"/>
    <w:rsid w:val="7E162A33"/>
    <w:rsid w:val="7E66302D"/>
    <w:rsid w:val="7E97382D"/>
    <w:rsid w:val="7EC9389A"/>
    <w:rsid w:val="7FF25EA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36"/>
    <w:autoRedefine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7"/>
    <w:autoRedefine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4">
    <w:name w:val="Default Paragraph Font"/>
    <w:autoRedefine/>
    <w:semiHidden/>
    <w:unhideWhenUsed/>
    <w:qFormat/>
    <w:uiPriority w:val="1"/>
  </w:style>
  <w:style w:type="table" w:default="1" w:styleId="1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18"/>
    <w:autoRedefine/>
    <w:semiHidden/>
    <w:unhideWhenUsed/>
    <w:qFormat/>
    <w:uiPriority w:val="99"/>
    <w:pPr>
      <w:jc w:val="left"/>
    </w:pPr>
  </w:style>
  <w:style w:type="paragraph" w:styleId="5">
    <w:name w:val="Body Text"/>
    <w:basedOn w:val="1"/>
    <w:link w:val="31"/>
    <w:autoRedefine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6">
    <w:name w:val="Date"/>
    <w:basedOn w:val="1"/>
    <w:next w:val="1"/>
    <w:link w:val="27"/>
    <w:autoRedefine/>
    <w:semiHidden/>
    <w:unhideWhenUsed/>
    <w:qFormat/>
    <w:uiPriority w:val="99"/>
    <w:pPr>
      <w:ind w:left="100" w:leftChars="2500"/>
    </w:pPr>
  </w:style>
  <w:style w:type="paragraph" w:styleId="7">
    <w:name w:val="Balloon Text"/>
    <w:basedOn w:val="1"/>
    <w:link w:val="20"/>
    <w:autoRedefine/>
    <w:semiHidden/>
    <w:unhideWhenUsed/>
    <w:qFormat/>
    <w:uiPriority w:val="99"/>
    <w:rPr>
      <w:sz w:val="18"/>
      <w:szCs w:val="18"/>
    </w:rPr>
  </w:style>
  <w:style w:type="paragraph" w:styleId="8">
    <w:name w:val="footer"/>
    <w:basedOn w:val="1"/>
    <w:link w:val="2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22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footnote text"/>
    <w:basedOn w:val="1"/>
    <w:link w:val="29"/>
    <w:autoRedefine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1">
    <w:name w:val="annotation subject"/>
    <w:basedOn w:val="4"/>
    <w:next w:val="4"/>
    <w:link w:val="19"/>
    <w:autoRedefine/>
    <w:semiHidden/>
    <w:unhideWhenUsed/>
    <w:qFormat/>
    <w:uiPriority w:val="99"/>
    <w:rPr>
      <w:b/>
      <w:bCs/>
    </w:rPr>
  </w:style>
  <w:style w:type="table" w:styleId="13">
    <w:name w:val="Table Grid"/>
    <w:basedOn w:val="12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annotation reference"/>
    <w:basedOn w:val="14"/>
    <w:autoRedefine/>
    <w:semiHidden/>
    <w:unhideWhenUsed/>
    <w:qFormat/>
    <w:uiPriority w:val="99"/>
    <w:rPr>
      <w:sz w:val="21"/>
      <w:szCs w:val="21"/>
    </w:rPr>
  </w:style>
  <w:style w:type="character" w:styleId="16">
    <w:name w:val="footnote reference"/>
    <w:autoRedefine/>
    <w:unhideWhenUsed/>
    <w:qFormat/>
    <w:uiPriority w:val="99"/>
    <w:rPr>
      <w:vertAlign w:val="superscript"/>
    </w:rPr>
  </w:style>
  <w:style w:type="character" w:customStyle="1" w:styleId="17">
    <w:name w:val="标题 2 字符"/>
    <w:basedOn w:val="14"/>
    <w:link w:val="3"/>
    <w:autoRedefine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字符"/>
    <w:basedOn w:val="14"/>
    <w:link w:val="4"/>
    <w:autoRedefine/>
    <w:semiHidden/>
    <w:qFormat/>
    <w:uiPriority w:val="99"/>
    <w:rPr>
      <w:szCs w:val="21"/>
    </w:rPr>
  </w:style>
  <w:style w:type="character" w:customStyle="1" w:styleId="19">
    <w:name w:val="批注主题 字符"/>
    <w:basedOn w:val="18"/>
    <w:link w:val="11"/>
    <w:autoRedefine/>
    <w:semiHidden/>
    <w:qFormat/>
    <w:uiPriority w:val="99"/>
    <w:rPr>
      <w:b/>
      <w:bCs/>
      <w:szCs w:val="21"/>
    </w:rPr>
  </w:style>
  <w:style w:type="character" w:customStyle="1" w:styleId="20">
    <w:name w:val="批注框文本 字符"/>
    <w:basedOn w:val="14"/>
    <w:link w:val="7"/>
    <w:autoRedefine/>
    <w:semiHidden/>
    <w:qFormat/>
    <w:uiPriority w:val="99"/>
    <w:rPr>
      <w:sz w:val="18"/>
      <w:szCs w:val="18"/>
    </w:rPr>
  </w:style>
  <w:style w:type="character" w:customStyle="1" w:styleId="21">
    <w:name w:val="页脚 字符"/>
    <w:basedOn w:val="14"/>
    <w:link w:val="8"/>
    <w:autoRedefine/>
    <w:qFormat/>
    <w:uiPriority w:val="99"/>
    <w:rPr>
      <w:sz w:val="18"/>
      <w:szCs w:val="18"/>
    </w:rPr>
  </w:style>
  <w:style w:type="character" w:customStyle="1" w:styleId="22">
    <w:name w:val="页眉 字符"/>
    <w:basedOn w:val="14"/>
    <w:link w:val="9"/>
    <w:autoRedefine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autoRedefine/>
    <w:qFormat/>
    <w:uiPriority w:val="34"/>
    <w:pPr>
      <w:ind w:firstLine="420" w:firstLineChars="200"/>
    </w:pPr>
  </w:style>
  <w:style w:type="paragraph" w:customStyle="1" w:styleId="24">
    <w:name w:val="列出段落1"/>
    <w:basedOn w:val="1"/>
    <w:autoRedefine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autoRedefine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autoRedefine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字符"/>
    <w:basedOn w:val="14"/>
    <w:link w:val="6"/>
    <w:autoRedefine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autoRedefine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字符"/>
    <w:link w:val="10"/>
    <w:autoRedefine/>
    <w:qFormat/>
    <w:uiPriority w:val="99"/>
    <w:rPr>
      <w:sz w:val="18"/>
      <w:szCs w:val="18"/>
    </w:rPr>
  </w:style>
  <w:style w:type="character" w:customStyle="1" w:styleId="30">
    <w:name w:val="脚注文本 Char1"/>
    <w:basedOn w:val="14"/>
    <w:autoRedefine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字符"/>
    <w:basedOn w:val="14"/>
    <w:link w:val="5"/>
    <w:autoRedefine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autoRedefine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4"/>
    <w:autoRedefine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4"/>
    <w:autoRedefine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36">
    <w:name w:val="标题 1 字符"/>
    <w:basedOn w:val="14"/>
    <w:link w:val="2"/>
    <w:autoRedefine/>
    <w:qFormat/>
    <w:uiPriority w:val="9"/>
    <w:rPr>
      <w:rFonts w:asciiTheme="minorHAnsi" w:hAnsiTheme="minorHAnsi" w:eastAsiaTheme="minorEastAsia" w:cstheme="minorBidi"/>
      <w:b/>
      <w:bCs/>
      <w:kern w:val="44"/>
      <w:sz w:val="44"/>
      <w:szCs w:val="44"/>
    </w:rPr>
  </w:style>
  <w:style w:type="character" w:customStyle="1" w:styleId="37">
    <w:name w:val="font31"/>
    <w:basedOn w:val="14"/>
    <w:qFormat/>
    <w:uiPriority w:val="0"/>
    <w:rPr>
      <w:rFonts w:hint="default" w:ascii="Arial" w:hAnsi="Arial" w:cs="Arial"/>
      <w:color w:val="000000"/>
      <w:sz w:val="20"/>
      <w:szCs w:val="20"/>
      <w:u w:val="none"/>
    </w:rPr>
  </w:style>
  <w:style w:type="character" w:customStyle="1" w:styleId="38">
    <w:name w:val="font41"/>
    <w:basedOn w:val="14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39">
    <w:name w:val="font81"/>
    <w:basedOn w:val="14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0">
    <w:name w:val="font61"/>
    <w:basedOn w:val="14"/>
    <w:qFormat/>
    <w:uiPriority w:val="0"/>
    <w:rPr>
      <w:rFonts w:hint="default" w:ascii="Arial" w:hAnsi="Arial" w:cs="Arial"/>
      <w:color w:val="000000"/>
      <w:sz w:val="18"/>
      <w:szCs w:val="18"/>
      <w:u w:val="none"/>
    </w:rPr>
  </w:style>
  <w:style w:type="character" w:customStyle="1" w:styleId="41">
    <w:name w:val="font51"/>
    <w:basedOn w:val="14"/>
    <w:autoRedefine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42">
    <w:name w:val="font71"/>
    <w:basedOn w:val="14"/>
    <w:autoRedefine/>
    <w:qFormat/>
    <w:uiPriority w:val="0"/>
    <w:rPr>
      <w:rFonts w:hint="default" w:ascii="等线" w:hAnsi="等线" w:eastAsia="等线" w:cs="等线"/>
      <w:color w:val="000000"/>
      <w:sz w:val="22"/>
      <w:szCs w:val="22"/>
      <w:u w:val="none"/>
    </w:rPr>
  </w:style>
  <w:style w:type="character" w:customStyle="1" w:styleId="43">
    <w:name w:val="font21"/>
    <w:basedOn w:val="14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7BFF4F-A4FF-4836-9DA8-229CAF8847A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2300</Words>
  <Characters>3465</Characters>
  <Lines>13</Lines>
  <Paragraphs>3</Paragraphs>
  <TotalTime>6</TotalTime>
  <ScaleCrop>false</ScaleCrop>
  <LinksUpToDate>false</LinksUpToDate>
  <CharactersWithSpaces>3597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2019-11-13T09:47:00Z</dcterms:created>
  <dc:creator>王</dc:creator>
  <cp:lastModifiedBy>王旭东北制药</cp:lastModifiedBy>
  <cp:lastPrinted>2023-09-15T00:59:00Z</cp:lastPrinted>
  <dcterms:modified xsi:type="dcterms:W3CDTF">2026-06-24T07:56:48Z</dcterms:modified>
  <cp:revision>138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42C53A16DFD8490AB3A3E47260BEE5F8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