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3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600"/>
        <w:gridCol w:w="1336"/>
        <w:gridCol w:w="2317"/>
      </w:tblGrid>
      <w:tr w14:paraId="7C8C2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1" w:colFirst="8" w:colLast="8"/>
            <w:bookmarkStart w:id="1" w:name="OLE_LINK2" w:colFirst="4" w:colLast="4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硝基苯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ECEF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98-95-3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1,2-二氯乙烷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107-06-2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471-34-1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十二烷基硫酸钠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151-21-3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(92.5-100.5%)100g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罗恩、沪试、麦克林均可使用</w:t>
            </w:r>
          </w:p>
        </w:tc>
      </w:tr>
      <w:tr w14:paraId="06227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F8E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5FC1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尼泊金甲酯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801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99-76-3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3D8F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783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9DE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7883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E5C4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356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A105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0F163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尼泊金乙酯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D7C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120-47-8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2E6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1B05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A8E7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FFD8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5C32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282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4BF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CBAF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尼泊金丙酯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9446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94-13-3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9A9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F1F8F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5530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CB6B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151E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DBF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EC9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E7F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D-丙氨酸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90E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338-69-2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BA4C4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76D4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2ABF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4499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303A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DFE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D7B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6311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醋酸钙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6574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62-54-4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2E51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68A3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0030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686D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B127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968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4D06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340B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3-溴-4-氯苯甲醚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26D5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2732-80-1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F630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≥98%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7E66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36D4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B874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46FD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F5FF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366B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BFCF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四氯化钛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8132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7550-45-0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EF4D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≥99%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659A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B7D6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C64B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B261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723B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031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526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二氯甲基甲醚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69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4885-02-3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DD3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≥97%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3BC1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934A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594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9DE3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FED0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685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BE78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亚铁氰化钾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7829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14459-95-1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A63C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≥98%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55D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5C6D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98E6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6746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E786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AA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358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氨基磺酸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4A83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5329-14-6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A863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≥98%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B95A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9725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5C0D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2467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832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292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E1B9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氯化亚铜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BF3F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7758-89-6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6C85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≥97%或AR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8CF3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FB27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720A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F514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5EE3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4DA8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8B95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14AC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7647-14-5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AB1A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分析纯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C9B1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4AFC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4F3B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2C9B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093F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C3D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834C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正庚烷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5DA1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142-82-5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B8D1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B66F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D5F8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EE582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47C3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7493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24AD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D88A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四氢呋喃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A4DD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109-99-9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6385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98B0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7253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B887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19CA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5BE6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A72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E0D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乙酸乙烯酯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EACE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108-05-4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1965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98%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9B32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9F40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4094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C210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F15C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A06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6F5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叔丁醇钠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016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865-48-5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5EE6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98%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CE24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FDA1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D0C0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0136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A19B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508D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8A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58DC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2516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A1718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288A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C7CC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20E1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0EB1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5A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C42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柱层析硅胶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BB3A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112926-00-8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3B0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200-300目,1kg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C25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0CF6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504F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9214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24BE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DA1C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E0E6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乙酸乙酯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37F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141-78-6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6E23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6D54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6F59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6D4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EC2E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8826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6E67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8288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乙酰乙酸甲酯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CE7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105-45-3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91E0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9F73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4AED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EEF2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9EC8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760A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2AB9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25A6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乙酰乙酸乙酯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3A66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141-97-9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A447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6CC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4EEE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0C4B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D1B6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0029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A3C9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E3AB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反式橙花叔醇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22D2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40716-66-3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0CB7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BFDC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2FC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71E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0AB6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BB75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A949F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D0E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(5E,9E)-法尼基丙酮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7E95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1117-52-8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700C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98ED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05CF4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AAA0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8F95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A1B8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B17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47D1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过硫酸氢钾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C1A9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70693-62-8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ADAF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500gCP或≥42% KHSO5 basis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61AB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67C9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9B6B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A1E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6865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D6D8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583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379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3C95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CDDC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91D9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1AC0E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07D15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含量≥99.8%，以水为空白，照紫外-可见分光光度法（通则0401）测定。在210nm、220nm、225nm、230nm、240nm及250nm的波长处，吸光度分别不得过0.70、0.30、0.13、0.17、0.07、0.02，在260-400nm的范围内，吸光度不得过0.01.</w:t>
            </w:r>
          </w:p>
        </w:tc>
      </w:tr>
      <w:tr w14:paraId="45191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94B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A3B7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2E1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696A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DA55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D839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C6DD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D984F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在200-400nm 处扫描，吸光度在220-240nm 范围内不得过0.40，在241-250nm 范围内不得过0.20,在251-300nm 范围内不得过0.10，在300nm以上不得过0.05.</w:t>
            </w:r>
          </w:p>
        </w:tc>
      </w:tr>
      <w:tr w14:paraId="2345A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268E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004C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3CF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12124-97-9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506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5088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C5BF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EFA9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7874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CF6D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C8E4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1E5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二甲苯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A26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1330-20-7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3215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8730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B673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62B9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2571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701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778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31C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叔丁醇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327A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75-65-0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BC45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分析纯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64DA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F9BD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2FE5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24F7A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沪试、康科德、Fischer这三个品牌均可以</w:t>
            </w:r>
          </w:p>
        </w:tc>
      </w:tr>
      <w:tr w14:paraId="75CCC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983E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CFDC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异辛烷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9FC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540-84-1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59E7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A8C3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96F8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59E8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BAECC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D94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B244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6DA6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溴百里香酚蓝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D26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76-59-5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3EC0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 指示剂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6213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F858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5ACB5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6654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4DE6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0B830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9D1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乙二胺四乙酸二钠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45A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6381-92-6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8A77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250g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1B46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4A9C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289D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DCDF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89B2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673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0EE0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甲基红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2424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493-52-7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64C0F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 指示剂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08966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73F7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F147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BC82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F6B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F7B6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2B19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0168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148-25-4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8870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4C85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EF68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DB60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A9A9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361A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DB6B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CE2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3E8A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B88A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2F30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D6FB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FF4B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C6F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679-2002</w:t>
            </w:r>
          </w:p>
        </w:tc>
      </w:tr>
      <w:tr w14:paraId="37856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F1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376C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定氮合金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1A44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8049-11-4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3D93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384B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8DCB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1DCA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E6FE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A1E0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39A0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BC09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甲酸甲酯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6831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107-31-3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25E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594F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F630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2560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6A66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提供明确实测含量数值</w:t>
            </w:r>
          </w:p>
        </w:tc>
      </w:tr>
      <w:tr w14:paraId="10FCE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5E6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086A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甲基乙基甲酰胺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ABF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28860-25-5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691D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98%(GC-MS)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FE0B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9849D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2692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FAB2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提供明确实测含量数值</w:t>
            </w:r>
          </w:p>
        </w:tc>
      </w:tr>
      <w:tr w14:paraId="076BE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DF27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6D3E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一甲基甲酰胺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78FB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123-39-7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36B7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99.0%(GC)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152B5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B927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BF33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667A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提供明确实测含量数值</w:t>
            </w:r>
          </w:p>
        </w:tc>
      </w:tr>
      <w:tr w14:paraId="7B906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7776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D521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氯化钠注射液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9B7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2D7B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A29A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6CC5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6E8B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B8AC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F4B6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D05A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446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甲醛水溶液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6A3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50-00-0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3C4A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FD0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9D77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FF0E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05B4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含HCHO约37%,GB/T685-2013</w:t>
            </w:r>
          </w:p>
        </w:tc>
      </w:tr>
      <w:tr w14:paraId="05CF9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E34A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B6C2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冰醋酸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6AD2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14F49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46E0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6F57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4415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0786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676-2007，内控：水分应≤0.2%</w:t>
            </w:r>
          </w:p>
        </w:tc>
      </w:tr>
      <w:tr w14:paraId="1BAA4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8F35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9E4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无水吡啶卡尔费休试剂(容量法混合型卡尔费休试剂（无吡啶））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160D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EA69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AR500ml，深棕色液体，滴定强度范围3-4mgH2O/ml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1EA5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26D0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5462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72A9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有效期至少1年</w:t>
            </w:r>
          </w:p>
        </w:tc>
      </w:tr>
      <w:tr w14:paraId="18AB8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6BE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9459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酸洗石棉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A637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1332-21-4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B6D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06F7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3D22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00CE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E69C8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8358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1CF3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1556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水杨酸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064F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69-72-7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E6C8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3C53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D3A9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5205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0BA4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含量≥99.5%</w:t>
            </w:r>
          </w:p>
        </w:tc>
      </w:tr>
      <w:tr w14:paraId="36E33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D473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C504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硅钨酸，水合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95AA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12027-43-9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0AFFD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C111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D507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B467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8C43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C98E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57E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0EAE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9EED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7681-11-0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0B23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A43E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EDE9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5458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9D04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GB/T1272-2007</w:t>
            </w:r>
          </w:p>
        </w:tc>
      </w:tr>
      <w:tr w14:paraId="066C2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21A1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3B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FD18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7758-02-3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3F37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42B0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64FC2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9F05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836C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649-1999</w:t>
            </w:r>
          </w:p>
        </w:tc>
      </w:tr>
      <w:tr w14:paraId="6E3BD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35F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6E5C5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焦锑酸钾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2F154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81A23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17B3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0090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2FEF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48D9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5CF4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A97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199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磷酸氢二钠，十二水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108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10039-32-4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D915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DFEC9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C36D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0E345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CAE2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1263-2006</w:t>
            </w:r>
          </w:p>
        </w:tc>
      </w:tr>
      <w:tr w14:paraId="4FC4A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3AFF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DCC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二水合磷酸二氢钠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D059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13472-35-0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972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68B2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E5B1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390C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0BE5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1267-2011</w:t>
            </w:r>
          </w:p>
        </w:tc>
      </w:tr>
      <w:tr w14:paraId="3BC44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DEC3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A78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三水合乙酸钠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DB6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6131-90-4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467F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9D04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0AA6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FDD9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7FDA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693-2024</w:t>
            </w:r>
          </w:p>
        </w:tc>
      </w:tr>
      <w:tr w14:paraId="68BB5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FE1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3C26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1-庚烷磺酸钠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B8F0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22767-50-6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7D31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离子对试剂25g，含量≥98%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4D54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432A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BB17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7B10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F6B2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EF74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4077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邻苯二甲酸氢钾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5674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877-24-7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38F8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基准100g，含量99.95-100.05%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1CF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69CB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FD5C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2AA9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622F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A08F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211A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4-(4-硝基苯偶氮）间苯二酚/镁试剂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AE8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74-39-5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5712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指示剂5g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15D8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CC19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BBB0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38DD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C76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7E1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D46F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间甲酚紫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CD1F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2303-01-7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D7AC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指示剂10g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26B87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932A1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624B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4B970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60DF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3D32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B8DF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钙黄绿素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447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1461-15-0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19B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64C1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92B9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D519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0E099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AF8D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2DF3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AB37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C13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631A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优级纯1g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D7E3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B6E3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B9ED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D016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0439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D266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F926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DA5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7D17F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F5B9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CE1B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FE47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9D46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36B8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510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50D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硫酸铈铵四水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7049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6087BF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AR500g含量大于等于98.0%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2000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D1CC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D5EF8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0F90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F6CE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A8F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5F39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新洁尔灭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C75D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1CF3F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078A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FA54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0B74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F403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EE8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E2F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A8A5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百毒杀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CCEF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2E5E4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5A2E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5621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38E3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FD4A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DDC8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D86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9BB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二氧化氯消毒剂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016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23ED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二氧化氯含量16%，分AB剂，100g/袋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9543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B3F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5D58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30D6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细河厂区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（AB剂各160袋，合计320袋。）</w:t>
            </w:r>
          </w:p>
        </w:tc>
      </w:tr>
      <w:tr w14:paraId="48C36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0973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022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二氧化氯检测试纸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0AC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25BC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10-500ppm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5CEC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A72D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1771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A1BE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细河厂区</w:t>
            </w:r>
          </w:p>
        </w:tc>
      </w:tr>
      <w:tr w14:paraId="61782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AB78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D5D3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B59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1F9B5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1ED4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A57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F3AB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C587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24A4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C85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8352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09E5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0B97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855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9E65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FCF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F3DF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682-2002</w:t>
            </w:r>
          </w:p>
        </w:tc>
      </w:tr>
      <w:tr w14:paraId="065CA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2D7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D6C73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2F76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7647-01-0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C49A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FF00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D9B5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769C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9314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GB/T625-2007，含HCL应为36%-38%</w:t>
            </w:r>
          </w:p>
        </w:tc>
      </w:tr>
      <w:tr w14:paraId="062C9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195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3073C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六亚甲基四胺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58E3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100-97-0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9195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161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16E0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6D46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3A5E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832B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63F8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D7E0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806C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DF5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分析纯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911B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C20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AD83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5E81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9B77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D11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F3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过氧化氢30%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2FB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A443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95CA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C1AE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8394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E74B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6ED3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660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C003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E086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DF6A8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75A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8419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B667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B0DC5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bookmarkEnd w:id="0"/>
      <w:bookmarkEnd w:id="1"/>
    </w:tbl>
    <w:p w14:paraId="69748EDD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注：序号70-75项为易制毒、易制爆类化学品，投标人经营范围需涵盖所涉及品种。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804D17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B2925CF"/>
    <w:rsid w:val="0C194849"/>
    <w:rsid w:val="0C210BDA"/>
    <w:rsid w:val="0C5D28CE"/>
    <w:rsid w:val="0D065EF3"/>
    <w:rsid w:val="0D29457A"/>
    <w:rsid w:val="0D4B1AFD"/>
    <w:rsid w:val="0D5279EA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3174F"/>
    <w:rsid w:val="1686348F"/>
    <w:rsid w:val="16C531D6"/>
    <w:rsid w:val="16DA0303"/>
    <w:rsid w:val="16DC517F"/>
    <w:rsid w:val="16F62850"/>
    <w:rsid w:val="17244CE7"/>
    <w:rsid w:val="17442ED7"/>
    <w:rsid w:val="174668DA"/>
    <w:rsid w:val="176448B1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C6C4030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D261E0"/>
    <w:rsid w:val="1EF4730E"/>
    <w:rsid w:val="204E3507"/>
    <w:rsid w:val="20540899"/>
    <w:rsid w:val="20C675F3"/>
    <w:rsid w:val="20C82DC7"/>
    <w:rsid w:val="21255806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280C17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4D07778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18080F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344C89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DC01678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226A89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7D53EC8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D1786C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50">
    <w:name w:val="font91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2491</Words>
  <Characters>3880</Characters>
  <Lines>13</Lines>
  <Paragraphs>3</Paragraphs>
  <TotalTime>7</TotalTime>
  <ScaleCrop>false</ScaleCrop>
  <LinksUpToDate>false</LinksUpToDate>
  <CharactersWithSpaces>3945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2022-07-18T06:30:00Z</dcterms:created>
  <dc:creator>王</dc:creator>
  <cp:lastModifiedBy>王旭东北制药</cp:lastModifiedBy>
  <cp:lastPrinted>2024-03-01T03:35:00Z</cp:lastPrinted>
  <dcterms:modified xsi:type="dcterms:W3CDTF">2026-07-23T00:36:23Z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628C63B51F434B59A9BE8BD6A293127A_13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