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EB13E7">
      <w:pPr>
        <w:rPr>
          <w:rFonts w:hint="eastAsia" w:ascii="宋体" w:hAnsi="宋体" w:eastAsia="宋体" w:cs="Times New Roman"/>
          <w:b/>
          <w:sz w:val="32"/>
          <w:szCs w:val="32"/>
        </w:rPr>
      </w:pPr>
    </w:p>
    <w:p w14:paraId="6382787C">
      <w:pPr>
        <w:rPr>
          <w:rFonts w:hint="eastAsia" w:ascii="宋体" w:hAnsi="宋体" w:eastAsia="宋体" w:cs="Times New Roman"/>
          <w:b/>
          <w:sz w:val="32"/>
          <w:szCs w:val="32"/>
        </w:rPr>
      </w:pPr>
      <w:r>
        <w:rPr>
          <w:rFonts w:hint="eastAsia" w:ascii="宋体" w:hAnsi="宋体" w:eastAsia="宋体" w:cs="Times New Roman"/>
          <w:b/>
          <w:sz w:val="32"/>
          <w:szCs w:val="32"/>
        </w:rPr>
        <w:t>附件</w:t>
      </w:r>
    </w:p>
    <w:p w14:paraId="777396A0">
      <w:pPr>
        <w:spacing w:line="240" w:lineRule="exact"/>
        <w:rPr>
          <w:rFonts w:hint="eastAsia" w:ascii="宋体" w:hAnsi="宋体" w:eastAsia="宋体" w:cs="Times New Roman"/>
          <w:b/>
          <w:sz w:val="32"/>
          <w:szCs w:val="32"/>
        </w:rPr>
      </w:pPr>
    </w:p>
    <w:p w14:paraId="7639EEAF">
      <w:pPr>
        <w:spacing w:line="560" w:lineRule="exact"/>
        <w:jc w:val="center"/>
        <w:outlineLvl w:val="1"/>
        <w:rPr>
          <w:rFonts w:hint="eastAsia"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603C2AF9">
      <w:pPr>
        <w:spacing w:line="240" w:lineRule="exact"/>
        <w:jc w:val="center"/>
      </w:pPr>
    </w:p>
    <w:p w14:paraId="0DCBF31E">
      <w:pPr>
        <w:pStyle w:val="11"/>
        <w:adjustRightInd/>
        <w:ind w:firstLine="640"/>
        <w:rPr>
          <w:rFonts w:hint="eastAsia" w:ascii="仿宋_GB2312" w:hAnsi="仿宋_GB2312" w:cs="仿宋_GB2312"/>
        </w:rPr>
      </w:pPr>
      <w:r>
        <w:rPr>
          <w:rFonts w:hint="eastAsia" w:ascii="仿宋_GB2312" w:hAnsi="仿宋_GB2312" w:cs="仿宋_GB2312"/>
        </w:rPr>
        <w:t>本授权书声明：××××××（单位名称）的法定代表人×××（法定代表人姓名）代表本公司授权×××（被授权人的姓名、职务）为本公司的合法代理人，就东北制药集团股份有限公司</w:t>
      </w:r>
      <w:r>
        <w:rPr>
          <w:rFonts w:hint="eastAsia" w:ascii="仿宋_GB2312" w:hAnsi="仿宋_GB2312" w:cs="仿宋_GB2312"/>
          <w:b/>
          <w:bCs/>
          <w:szCs w:val="32"/>
        </w:rPr>
        <w:t>东北制药2026-2027年厂区环境例行监测和委外检测项目</w:t>
      </w:r>
      <w:r>
        <w:rPr>
          <w:rFonts w:hint="eastAsia" w:ascii="仿宋_GB2312" w:hAnsi="仿宋_GB2312" w:cs="仿宋_GB2312"/>
        </w:rPr>
        <w:t>的投标工作，以本公司名义处理一切与之有关的事务。</w:t>
      </w:r>
    </w:p>
    <w:p w14:paraId="28C7DC8F">
      <w:pPr>
        <w:pStyle w:val="11"/>
        <w:adjustRightInd/>
        <w:ind w:firstLine="640"/>
        <w:rPr>
          <w:rFonts w:hint="eastAsia" w:ascii="仿宋_GB2312" w:hAnsi="仿宋_GB2312" w:cs="仿宋_GB2312"/>
        </w:rPr>
      </w:pPr>
      <w:r>
        <w:rPr>
          <w:rFonts w:hint="eastAsia" w:ascii="仿宋_GB2312" w:hAnsi="仿宋_GB2312" w:cs="仿宋_GB2312"/>
        </w:rPr>
        <w:t>本授权书于××××年××月××日签字生效，有效期至××××年××月××日止，特此声明。</w:t>
      </w:r>
    </w:p>
    <w:p w14:paraId="6A357D72">
      <w:pPr>
        <w:pStyle w:val="11"/>
        <w:adjustRightInd/>
        <w:ind w:left="5250" w:firstLine="640"/>
        <w:rPr>
          <w:rFonts w:hint="eastAsia" w:ascii="仿宋_GB2312" w:hAnsi="仿宋_GB2312" w:cs="仿宋_GB2312"/>
        </w:rPr>
      </w:pPr>
    </w:p>
    <w:p w14:paraId="77D0CBB6">
      <w:pPr>
        <w:pStyle w:val="11"/>
        <w:adjustRightInd/>
        <w:ind w:left="5250" w:firstLine="640"/>
        <w:rPr>
          <w:rFonts w:hint="eastAsia" w:ascii="仿宋_GB2312" w:hAnsi="仿宋_GB2312" w:cs="仿宋_GB2312"/>
        </w:rPr>
      </w:pPr>
    </w:p>
    <w:p w14:paraId="13CBC98A">
      <w:pP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此处或下页粘贴法定代表人身份证双面复印件</w:t>
      </w:r>
    </w:p>
    <w:p w14:paraId="77B1CFAB">
      <w:pP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</w:p>
    <w:p w14:paraId="2A2160B1">
      <w:pP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</w:p>
    <w:p w14:paraId="59A63942">
      <w:pP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此处或下页粘贴被授权人身份证双面复印件</w:t>
      </w:r>
    </w:p>
    <w:p w14:paraId="3C53CD6B">
      <w:pPr>
        <w:pStyle w:val="11"/>
        <w:adjustRightInd/>
        <w:ind w:firstLine="640"/>
        <w:rPr>
          <w:rFonts w:hint="eastAsia" w:ascii="仿宋_GB2312" w:hAnsi="仿宋_GB2312" w:cs="仿宋_GB2312"/>
        </w:rPr>
      </w:pPr>
    </w:p>
    <w:p w14:paraId="0374DEE4">
      <w:pPr>
        <w:rPr>
          <w:rFonts w:hint="eastAsia" w:ascii="仿宋_GB2312" w:hAnsi="仿宋_GB2312" w:eastAsia="仿宋_GB2312" w:cs="仿宋_GB2312"/>
        </w:rPr>
      </w:pPr>
    </w:p>
    <w:p w14:paraId="09579450">
      <w:pPr>
        <w:rPr>
          <w:rFonts w:hint="eastAsia" w:ascii="仿宋_GB2312" w:hAnsi="仿宋_GB2312" w:eastAsia="仿宋_GB2312" w:cs="仿宋_GB2312"/>
        </w:rPr>
      </w:pPr>
    </w:p>
    <w:p w14:paraId="3A7CEE03">
      <w:pPr>
        <w:rPr>
          <w:rFonts w:hint="eastAsia" w:ascii="仿宋_GB2312" w:hAnsi="仿宋_GB2312" w:eastAsia="仿宋_GB2312" w:cs="仿宋_GB2312"/>
        </w:rPr>
      </w:pPr>
    </w:p>
    <w:p w14:paraId="76522F56">
      <w:pPr>
        <w:rPr>
          <w:rFonts w:hint="eastAsia" w:ascii="仿宋_GB2312" w:hAnsi="仿宋_GB2312" w:eastAsia="仿宋_GB2312" w:cs="仿宋_GB2312"/>
        </w:rPr>
      </w:pPr>
    </w:p>
    <w:p w14:paraId="1FBC7221">
      <w:pPr>
        <w:pStyle w:val="11"/>
        <w:adjustRightInd/>
        <w:spacing w:line="240" w:lineRule="auto"/>
        <w:ind w:firstLine="640"/>
        <w:jc w:val="both"/>
        <w:rPr>
          <w:rFonts w:hint="eastAsia" w:ascii="仿宋_GB2312" w:hAnsi="仿宋_GB2312" w:cs="仿宋_GB2312"/>
          <w:szCs w:val="32"/>
        </w:rPr>
      </w:pPr>
      <w:r>
        <w:rPr>
          <w:rFonts w:hint="eastAsia" w:ascii="仿宋_GB2312" w:hAnsi="仿宋_GB2312" w:cs="仿宋_GB2312"/>
          <w:szCs w:val="32"/>
        </w:rPr>
        <w:t>法定代表人签字或盖章：</w:t>
      </w:r>
    </w:p>
    <w:p w14:paraId="0034839B">
      <w:pPr>
        <w:pStyle w:val="11"/>
        <w:adjustRightInd/>
        <w:spacing w:line="240" w:lineRule="auto"/>
        <w:ind w:firstLine="640"/>
        <w:jc w:val="both"/>
        <w:rPr>
          <w:rFonts w:hint="eastAsia" w:ascii="仿宋_GB2312" w:hAnsi="仿宋_GB2312" w:cs="仿宋_GB2312"/>
          <w:szCs w:val="32"/>
        </w:rPr>
      </w:pPr>
    </w:p>
    <w:p w14:paraId="7EB6CEAA">
      <w:pPr>
        <w:pStyle w:val="11"/>
        <w:adjustRightInd/>
        <w:spacing w:line="240" w:lineRule="auto"/>
        <w:ind w:firstLine="640"/>
        <w:jc w:val="both"/>
        <w:rPr>
          <w:rFonts w:hint="eastAsia" w:ascii="仿宋_GB2312" w:hAnsi="仿宋_GB2312" w:cs="仿宋_GB2312"/>
          <w:szCs w:val="32"/>
        </w:rPr>
      </w:pPr>
      <w:r>
        <w:rPr>
          <w:rFonts w:hint="eastAsia" w:ascii="仿宋_GB2312" w:hAnsi="仿宋_GB2312" w:cs="仿宋_GB2312"/>
          <w:szCs w:val="32"/>
        </w:rPr>
        <w:t>代理人（被授权人）签字或盖章：</w:t>
      </w:r>
    </w:p>
    <w:p w14:paraId="59C403E6">
      <w:pPr>
        <w:pStyle w:val="11"/>
        <w:adjustRightInd/>
        <w:spacing w:line="240" w:lineRule="auto"/>
        <w:ind w:firstLine="640"/>
        <w:jc w:val="both"/>
        <w:rPr>
          <w:rFonts w:hint="eastAsia" w:ascii="仿宋_GB2312" w:hAnsi="仿宋_GB2312" w:cs="仿宋_GB2312"/>
          <w:szCs w:val="32"/>
        </w:rPr>
      </w:pPr>
    </w:p>
    <w:p w14:paraId="06A56348">
      <w:pPr>
        <w:widowControl/>
        <w:ind w:firstLine="640" w:firstLineChars="20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投标单位（公章）：</w:t>
      </w:r>
    </w:p>
    <w:sectPr>
      <w:pgSz w:w="11906" w:h="16838"/>
      <w:pgMar w:top="2098" w:right="1474" w:bottom="1701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NGNiMmM4NGExZmRmOTY2NzA2MGRhZmQwNGU5ZDJlNDYifQ=="/>
  </w:docVars>
  <w:rsids>
    <w:rsidRoot w:val="00443945"/>
    <w:rsid w:val="000D589B"/>
    <w:rsid w:val="001024A6"/>
    <w:rsid w:val="00135F29"/>
    <w:rsid w:val="00257360"/>
    <w:rsid w:val="0028206A"/>
    <w:rsid w:val="00320AE3"/>
    <w:rsid w:val="003327FB"/>
    <w:rsid w:val="00352509"/>
    <w:rsid w:val="00422CB1"/>
    <w:rsid w:val="00440E9A"/>
    <w:rsid w:val="00443945"/>
    <w:rsid w:val="004A1BB3"/>
    <w:rsid w:val="00602C74"/>
    <w:rsid w:val="006E0C80"/>
    <w:rsid w:val="0073472C"/>
    <w:rsid w:val="007419F6"/>
    <w:rsid w:val="00762321"/>
    <w:rsid w:val="00791EDE"/>
    <w:rsid w:val="007C5326"/>
    <w:rsid w:val="0081423A"/>
    <w:rsid w:val="00864CB0"/>
    <w:rsid w:val="0087285B"/>
    <w:rsid w:val="008A490B"/>
    <w:rsid w:val="008D728B"/>
    <w:rsid w:val="008E4103"/>
    <w:rsid w:val="00903984"/>
    <w:rsid w:val="00916854"/>
    <w:rsid w:val="0094558D"/>
    <w:rsid w:val="00955719"/>
    <w:rsid w:val="00974721"/>
    <w:rsid w:val="009C0505"/>
    <w:rsid w:val="00A35493"/>
    <w:rsid w:val="00A40635"/>
    <w:rsid w:val="00A7505E"/>
    <w:rsid w:val="00A94648"/>
    <w:rsid w:val="00AB5B59"/>
    <w:rsid w:val="00AC63FD"/>
    <w:rsid w:val="00AC6F0A"/>
    <w:rsid w:val="00AE72F6"/>
    <w:rsid w:val="00B21A4B"/>
    <w:rsid w:val="00B349F8"/>
    <w:rsid w:val="00B60D7F"/>
    <w:rsid w:val="00B71CC2"/>
    <w:rsid w:val="00C20564"/>
    <w:rsid w:val="00C24DDA"/>
    <w:rsid w:val="00C42330"/>
    <w:rsid w:val="00C50DF0"/>
    <w:rsid w:val="00C83067"/>
    <w:rsid w:val="00D151A8"/>
    <w:rsid w:val="00D165CA"/>
    <w:rsid w:val="00DA5A03"/>
    <w:rsid w:val="00DE1D94"/>
    <w:rsid w:val="00E04B80"/>
    <w:rsid w:val="00E271D3"/>
    <w:rsid w:val="00E81B20"/>
    <w:rsid w:val="00EA11D1"/>
    <w:rsid w:val="00EB0B81"/>
    <w:rsid w:val="00F04402"/>
    <w:rsid w:val="00F44592"/>
    <w:rsid w:val="0BE74177"/>
    <w:rsid w:val="11E10E2A"/>
    <w:rsid w:val="12A77D0A"/>
    <w:rsid w:val="17F3167D"/>
    <w:rsid w:val="1D8E47D4"/>
    <w:rsid w:val="1EAA6D74"/>
    <w:rsid w:val="29007A36"/>
    <w:rsid w:val="2AD61ECF"/>
    <w:rsid w:val="304A60A2"/>
    <w:rsid w:val="319C551C"/>
    <w:rsid w:val="36353DF3"/>
    <w:rsid w:val="3B2D45F6"/>
    <w:rsid w:val="404749FF"/>
    <w:rsid w:val="40D11FB5"/>
    <w:rsid w:val="42784CF1"/>
    <w:rsid w:val="43C85B7B"/>
    <w:rsid w:val="495141CF"/>
    <w:rsid w:val="4B165760"/>
    <w:rsid w:val="4EEF00E8"/>
    <w:rsid w:val="63407A5B"/>
    <w:rsid w:val="68DE4FFE"/>
    <w:rsid w:val="6AF8248A"/>
    <w:rsid w:val="6CF52916"/>
    <w:rsid w:val="71E304C1"/>
    <w:rsid w:val="795310F0"/>
    <w:rsid w:val="7A385088"/>
    <w:rsid w:val="7E9755D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0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unhideWhenUsed/>
    <w:qFormat/>
    <w:uiPriority w:val="99"/>
    <w:rPr>
      <w:color w:val="0000FF" w:themeColor="hyperlink"/>
      <w:u w:val="single"/>
    </w:rPr>
  </w:style>
  <w:style w:type="character" w:customStyle="1" w:styleId="8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6"/>
    <w:link w:val="3"/>
    <w:qFormat/>
    <w:uiPriority w:val="99"/>
    <w:rPr>
      <w:sz w:val="18"/>
      <w:szCs w:val="18"/>
    </w:rPr>
  </w:style>
  <w:style w:type="character" w:customStyle="1" w:styleId="10">
    <w:name w:val="日期 字符"/>
    <w:basedOn w:val="6"/>
    <w:link w:val="2"/>
    <w:semiHidden/>
    <w:qFormat/>
    <w:uiPriority w:val="99"/>
    <w:rPr>
      <w:szCs w:val="21"/>
    </w:rPr>
  </w:style>
  <w:style w:type="paragraph" w:customStyle="1" w:styleId="11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1257</Words>
  <Characters>1432</Characters>
  <Lines>10</Lines>
  <Paragraphs>3</Paragraphs>
  <TotalTime>6</TotalTime>
  <ScaleCrop>false</ScaleCrop>
  <LinksUpToDate>false</LinksUpToDate>
  <CharactersWithSpaces>1440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2022-08-03T02:23:00Z</dcterms:created>
  <dc:creator>liuhongli</dc:creator>
  <cp:lastModifiedBy>王旭东北制药</cp:lastModifiedBy>
  <dcterms:modified xsi:type="dcterms:W3CDTF">2026-07-24T02:41:21Z</dcterms:modified>
  <cp:revision>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B49B14151E5445A1A50CCE6C0C2A81F4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