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DDC86">
      <w:pPr>
        <w:rPr>
          <w:rFonts w:hint="eastAsia" w:ascii="宋体" w:hAnsi="宋体" w:eastAsia="宋体" w:cs="Times New Roman"/>
          <w:b/>
          <w:sz w:val="32"/>
          <w:szCs w:val="32"/>
        </w:rPr>
      </w:pPr>
    </w:p>
    <w:p w14:paraId="6382787C">
      <w:pPr>
        <w:rPr>
          <w:rFonts w:hint="eastAsia" w:ascii="宋体" w:hAnsi="宋体" w:eastAsia="宋体" w:cs="Times New Roman"/>
          <w:b/>
          <w:sz w:val="32"/>
          <w:szCs w:val="32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附件</w:t>
      </w:r>
    </w:p>
    <w:p w14:paraId="777396A0">
      <w:pPr>
        <w:spacing w:line="240" w:lineRule="exact"/>
        <w:rPr>
          <w:rFonts w:hint="eastAsia" w:ascii="宋体" w:hAnsi="宋体" w:eastAsia="宋体" w:cs="Times New Roman"/>
          <w:b/>
          <w:sz w:val="32"/>
          <w:szCs w:val="32"/>
        </w:rPr>
      </w:pPr>
    </w:p>
    <w:p w14:paraId="7639EEAF">
      <w:pPr>
        <w:spacing w:line="560" w:lineRule="exact"/>
        <w:jc w:val="center"/>
        <w:outlineLvl w:val="1"/>
        <w:rPr>
          <w:rFonts w:hint="eastAsia" w:ascii="小标宋" w:hAnsi="小标宋" w:eastAsia="小标宋" w:cs="小标宋"/>
          <w:bCs/>
          <w:sz w:val="44"/>
          <w:szCs w:val="44"/>
        </w:rPr>
      </w:pPr>
      <w:bookmarkStart w:id="0" w:name="_GoBack"/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bookmarkEnd w:id="0"/>
    <w:p w14:paraId="603C2AF9">
      <w:pPr>
        <w:spacing w:line="240" w:lineRule="exact"/>
        <w:jc w:val="center"/>
      </w:pPr>
    </w:p>
    <w:p w14:paraId="0DCBF31E">
      <w:pPr>
        <w:pStyle w:val="11"/>
        <w:adjustRightInd/>
        <w:ind w:firstLine="64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本授权书声明：××××××（单位名称）的法定代表人×××（法定代表人姓名）代表本公司授权×××（被授权人的姓名、职务）为本公司的合法代理人，就东北制药集团股份有限公司</w:t>
      </w:r>
      <w:r>
        <w:rPr>
          <w:rFonts w:hint="eastAsia" w:ascii="仿宋_GB2312" w:hAnsi="仿宋_GB2312" w:cs="仿宋_GB2312"/>
          <w:b/>
          <w:bCs/>
          <w:szCs w:val="32"/>
        </w:rPr>
        <w:t>东北制药2026-2027年废水自动监测设备运维项目</w:t>
      </w:r>
      <w:r>
        <w:rPr>
          <w:rFonts w:hint="eastAsia" w:ascii="仿宋_GB2312" w:hAnsi="仿宋_GB2312" w:cs="仿宋_GB2312"/>
        </w:rPr>
        <w:t>的投标工作，以本公司名义处理一切与之有关的事务。</w:t>
      </w:r>
    </w:p>
    <w:p w14:paraId="28C7DC8F">
      <w:pPr>
        <w:pStyle w:val="11"/>
        <w:adjustRightInd/>
        <w:ind w:firstLine="64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本授权书于××××年××月××日签字生效，有效期至××××年××月××日止，特此声明。</w:t>
      </w:r>
    </w:p>
    <w:p w14:paraId="6A357D72">
      <w:pPr>
        <w:pStyle w:val="11"/>
        <w:adjustRightInd/>
        <w:ind w:left="5250" w:firstLine="640"/>
        <w:rPr>
          <w:rFonts w:hint="eastAsia" w:ascii="仿宋_GB2312" w:hAnsi="仿宋_GB2312" w:cs="仿宋_GB2312"/>
        </w:rPr>
      </w:pPr>
    </w:p>
    <w:p w14:paraId="77D0CBB6">
      <w:pPr>
        <w:pStyle w:val="11"/>
        <w:adjustRightInd/>
        <w:ind w:left="5250" w:firstLine="640"/>
        <w:rPr>
          <w:rFonts w:hint="eastAsia" w:ascii="仿宋_GB2312" w:hAnsi="仿宋_GB2312" w:cs="仿宋_GB2312"/>
        </w:rPr>
      </w:pPr>
    </w:p>
    <w:p w14:paraId="13CBC98A">
      <w:pP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此处或下页粘贴法定代表人身份证双面复印件</w:t>
      </w:r>
    </w:p>
    <w:p w14:paraId="77B1CFAB">
      <w:pP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</w:p>
    <w:p w14:paraId="2A2160B1">
      <w:pP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</w:p>
    <w:p w14:paraId="59A63942">
      <w:pP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此处或下页粘贴被授权人身份证双面复印件</w:t>
      </w:r>
    </w:p>
    <w:p w14:paraId="3C53CD6B">
      <w:pPr>
        <w:pStyle w:val="11"/>
        <w:adjustRightInd/>
        <w:ind w:firstLine="640"/>
        <w:rPr>
          <w:rFonts w:hint="eastAsia" w:ascii="仿宋_GB2312" w:hAnsi="仿宋_GB2312" w:cs="仿宋_GB2312"/>
        </w:rPr>
      </w:pPr>
    </w:p>
    <w:p w14:paraId="0374DEE4">
      <w:pPr>
        <w:rPr>
          <w:rFonts w:hint="eastAsia" w:ascii="仿宋_GB2312" w:hAnsi="仿宋_GB2312" w:eastAsia="仿宋_GB2312" w:cs="仿宋_GB2312"/>
        </w:rPr>
      </w:pPr>
    </w:p>
    <w:p w14:paraId="09579450">
      <w:pPr>
        <w:rPr>
          <w:rFonts w:hint="eastAsia" w:ascii="仿宋_GB2312" w:hAnsi="仿宋_GB2312" w:eastAsia="仿宋_GB2312" w:cs="仿宋_GB2312"/>
        </w:rPr>
      </w:pPr>
    </w:p>
    <w:p w14:paraId="3A7CEE03">
      <w:pPr>
        <w:rPr>
          <w:rFonts w:hint="eastAsia" w:ascii="仿宋_GB2312" w:hAnsi="仿宋_GB2312" w:eastAsia="仿宋_GB2312" w:cs="仿宋_GB2312"/>
        </w:rPr>
      </w:pPr>
    </w:p>
    <w:p w14:paraId="76522F56">
      <w:pPr>
        <w:rPr>
          <w:rFonts w:hint="eastAsia" w:ascii="仿宋_GB2312" w:hAnsi="仿宋_GB2312" w:eastAsia="仿宋_GB2312" w:cs="仿宋_GB2312"/>
        </w:rPr>
      </w:pPr>
    </w:p>
    <w:p w14:paraId="1FBC7221">
      <w:pPr>
        <w:pStyle w:val="11"/>
        <w:adjustRightInd/>
        <w:spacing w:line="240" w:lineRule="auto"/>
        <w:ind w:firstLine="640"/>
        <w:jc w:val="both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法定代表人签字或盖章：</w:t>
      </w:r>
    </w:p>
    <w:p w14:paraId="0034839B">
      <w:pPr>
        <w:pStyle w:val="11"/>
        <w:adjustRightInd/>
        <w:spacing w:line="240" w:lineRule="auto"/>
        <w:ind w:firstLine="640"/>
        <w:jc w:val="both"/>
        <w:rPr>
          <w:rFonts w:hint="eastAsia" w:ascii="仿宋_GB2312" w:hAnsi="仿宋_GB2312" w:cs="仿宋_GB2312"/>
          <w:szCs w:val="32"/>
        </w:rPr>
      </w:pPr>
    </w:p>
    <w:p w14:paraId="7EB6CEAA">
      <w:pPr>
        <w:pStyle w:val="11"/>
        <w:adjustRightInd/>
        <w:spacing w:line="240" w:lineRule="auto"/>
        <w:ind w:firstLine="640"/>
        <w:jc w:val="both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代理人（被授权人）签字或盖章：</w:t>
      </w:r>
    </w:p>
    <w:p w14:paraId="59C403E6">
      <w:pPr>
        <w:pStyle w:val="11"/>
        <w:adjustRightInd/>
        <w:spacing w:line="240" w:lineRule="auto"/>
        <w:ind w:firstLine="640"/>
        <w:jc w:val="both"/>
        <w:rPr>
          <w:rFonts w:hint="eastAsia" w:ascii="仿宋_GB2312" w:hAnsi="仿宋_GB2312" w:cs="仿宋_GB2312"/>
          <w:szCs w:val="32"/>
        </w:rPr>
      </w:pPr>
    </w:p>
    <w:p w14:paraId="06A56348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投标单位（公章）：</w:t>
      </w:r>
    </w:p>
    <w:sectPr>
      <w:pgSz w:w="11906" w:h="16838"/>
      <w:pgMar w:top="2098" w:right="1474" w:bottom="1701" w:left="1588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GNiMmM4NGExZmRmOTY2NzA2MGRhZmQwNGU5ZDJlNDYifQ=="/>
  </w:docVars>
  <w:rsids>
    <w:rsidRoot w:val="00443945"/>
    <w:rsid w:val="000B5188"/>
    <w:rsid w:val="000D589B"/>
    <w:rsid w:val="001024A6"/>
    <w:rsid w:val="00124F34"/>
    <w:rsid w:val="00135F29"/>
    <w:rsid w:val="00257360"/>
    <w:rsid w:val="0028206A"/>
    <w:rsid w:val="00320AE3"/>
    <w:rsid w:val="003327FB"/>
    <w:rsid w:val="00352509"/>
    <w:rsid w:val="003810D1"/>
    <w:rsid w:val="00422CB1"/>
    <w:rsid w:val="00440E9A"/>
    <w:rsid w:val="00443945"/>
    <w:rsid w:val="004A1BB3"/>
    <w:rsid w:val="00602C74"/>
    <w:rsid w:val="00661450"/>
    <w:rsid w:val="0073472C"/>
    <w:rsid w:val="007419F6"/>
    <w:rsid w:val="00762321"/>
    <w:rsid w:val="00791EDE"/>
    <w:rsid w:val="007C5326"/>
    <w:rsid w:val="0081423A"/>
    <w:rsid w:val="00864CB0"/>
    <w:rsid w:val="0087285B"/>
    <w:rsid w:val="008D728B"/>
    <w:rsid w:val="00916854"/>
    <w:rsid w:val="0094558D"/>
    <w:rsid w:val="00955719"/>
    <w:rsid w:val="00974721"/>
    <w:rsid w:val="009C0505"/>
    <w:rsid w:val="00A35493"/>
    <w:rsid w:val="00A40635"/>
    <w:rsid w:val="00A7505E"/>
    <w:rsid w:val="00A94648"/>
    <w:rsid w:val="00AC63FD"/>
    <w:rsid w:val="00AC6F0A"/>
    <w:rsid w:val="00AE72F6"/>
    <w:rsid w:val="00B21A4B"/>
    <w:rsid w:val="00B349F8"/>
    <w:rsid w:val="00B60D7F"/>
    <w:rsid w:val="00B71CC2"/>
    <w:rsid w:val="00C20564"/>
    <w:rsid w:val="00C24DDA"/>
    <w:rsid w:val="00C42330"/>
    <w:rsid w:val="00C50DF0"/>
    <w:rsid w:val="00C83067"/>
    <w:rsid w:val="00D165CA"/>
    <w:rsid w:val="00DA5A03"/>
    <w:rsid w:val="00DE1D94"/>
    <w:rsid w:val="00E0096F"/>
    <w:rsid w:val="00E04B80"/>
    <w:rsid w:val="00E271D3"/>
    <w:rsid w:val="00E81B20"/>
    <w:rsid w:val="00EA11D1"/>
    <w:rsid w:val="00EB0B81"/>
    <w:rsid w:val="0BE74177"/>
    <w:rsid w:val="0DD52F64"/>
    <w:rsid w:val="11E10E2A"/>
    <w:rsid w:val="12A77D0A"/>
    <w:rsid w:val="17F3167D"/>
    <w:rsid w:val="1D8E47D4"/>
    <w:rsid w:val="23F6616D"/>
    <w:rsid w:val="27E36591"/>
    <w:rsid w:val="29007A36"/>
    <w:rsid w:val="2AD61ECF"/>
    <w:rsid w:val="304A60A2"/>
    <w:rsid w:val="317E6003"/>
    <w:rsid w:val="319C551C"/>
    <w:rsid w:val="36353DF3"/>
    <w:rsid w:val="3AC30F2B"/>
    <w:rsid w:val="3B2D45F6"/>
    <w:rsid w:val="404749FF"/>
    <w:rsid w:val="40D11FB5"/>
    <w:rsid w:val="42784CF1"/>
    <w:rsid w:val="43C85B7B"/>
    <w:rsid w:val="495141CF"/>
    <w:rsid w:val="4B165760"/>
    <w:rsid w:val="4EEF00E8"/>
    <w:rsid w:val="62D30FFC"/>
    <w:rsid w:val="63407A5B"/>
    <w:rsid w:val="64367104"/>
    <w:rsid w:val="68DE4FFE"/>
    <w:rsid w:val="6AF8248A"/>
    <w:rsid w:val="6CF52916"/>
    <w:rsid w:val="75FB3E5C"/>
    <w:rsid w:val="795310F0"/>
    <w:rsid w:val="7E9755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6"/>
    <w:link w:val="2"/>
    <w:semiHidden/>
    <w:qFormat/>
    <w:uiPriority w:val="99"/>
    <w:rPr>
      <w:szCs w:val="21"/>
    </w:rPr>
  </w:style>
  <w:style w:type="paragraph" w:customStyle="1" w:styleId="11">
    <w:name w:val="Char"/>
    <w:basedOn w:val="1"/>
    <w:autoRedefine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1499</Words>
  <Characters>1686</Characters>
  <Lines>12</Lines>
  <Paragraphs>3</Paragraphs>
  <TotalTime>2</TotalTime>
  <ScaleCrop>false</ScaleCrop>
  <LinksUpToDate>false</LinksUpToDate>
  <CharactersWithSpaces>1702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2022-08-03T02:23:00Z</dcterms:created>
  <dc:creator>liuhongli</dc:creator>
  <cp:lastModifiedBy>王旭东北制药</cp:lastModifiedBy>
  <dcterms:modified xsi:type="dcterms:W3CDTF">2026-09-23T09:18:26Z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B49B14151E5445A1A50CCE6C0C2A81F4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