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345A" w14:textId="3E281C5A" w:rsidR="00923474" w:rsidRDefault="00C41F03">
      <w:pPr>
        <w:tabs>
          <w:tab w:val="left" w:pos="7513"/>
        </w:tabs>
        <w:wordWrap w:val="0"/>
        <w:snapToGrid w:val="0"/>
        <w:spacing w:line="500" w:lineRule="exact"/>
        <w:ind w:right="-88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0E3A541" w14:textId="77777777" w:rsidR="00923474" w:rsidRDefault="00923474">
      <w:pPr>
        <w:spacing w:line="480" w:lineRule="exact"/>
        <w:jc w:val="center"/>
        <w:textAlignment w:val="baseline"/>
        <w:rPr>
          <w:b/>
          <w:sz w:val="36"/>
          <w:szCs w:val="36"/>
        </w:rPr>
      </w:pPr>
    </w:p>
    <w:p w14:paraId="3AAA155C" w14:textId="77777777" w:rsidR="00923474" w:rsidRDefault="00C41F03">
      <w:pPr>
        <w:spacing w:line="480" w:lineRule="exact"/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氢氧化钠采购质量标准</w:t>
      </w:r>
    </w:p>
    <w:p w14:paraId="23A38D48" w14:textId="77777777" w:rsidR="00923474" w:rsidRDefault="00923474">
      <w:pPr>
        <w:rPr>
          <w:rFonts w:ascii="楷体_GB2312" w:eastAsia="楷体_GB2312"/>
          <w:b/>
          <w:color w:val="000000"/>
          <w:sz w:val="32"/>
          <w:szCs w:val="32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45"/>
      </w:tblGrid>
      <w:tr w:rsidR="00923474" w14:paraId="69E1DE6B" w14:textId="77777777">
        <w:trPr>
          <w:trHeight w:val="802"/>
        </w:trPr>
        <w:tc>
          <w:tcPr>
            <w:tcW w:w="4500" w:type="dxa"/>
            <w:vAlign w:val="center"/>
          </w:tcPr>
          <w:p w14:paraId="629A3DD4" w14:textId="77777777" w:rsidR="00923474" w:rsidRDefault="00C41F0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b/>
                <w:sz w:val="28"/>
                <w:szCs w:val="28"/>
              </w:rPr>
              <w:t>检测项</w:t>
            </w:r>
          </w:p>
        </w:tc>
        <w:tc>
          <w:tcPr>
            <w:tcW w:w="4345" w:type="dxa"/>
            <w:vAlign w:val="center"/>
          </w:tcPr>
          <w:p w14:paraId="3074AAAA" w14:textId="77777777" w:rsidR="00923474" w:rsidRDefault="00C41F0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b/>
                <w:sz w:val="28"/>
                <w:szCs w:val="28"/>
              </w:rPr>
              <w:t>标</w:t>
            </w:r>
            <w:r>
              <w:rPr>
                <w:rFonts w:eastAsia="楷体"/>
                <w:b/>
                <w:sz w:val="28"/>
                <w:szCs w:val="28"/>
              </w:rPr>
              <w:t xml:space="preserve"> </w:t>
            </w:r>
            <w:r>
              <w:rPr>
                <w:rFonts w:eastAsia="楷体" w:hAnsi="楷体"/>
                <w:b/>
                <w:sz w:val="28"/>
                <w:szCs w:val="28"/>
              </w:rPr>
              <w:t>准</w:t>
            </w:r>
          </w:p>
        </w:tc>
      </w:tr>
      <w:tr w:rsidR="00923474" w14:paraId="05E4070C" w14:textId="77777777">
        <w:trPr>
          <w:trHeight w:val="645"/>
        </w:trPr>
        <w:tc>
          <w:tcPr>
            <w:tcW w:w="4500" w:type="dxa"/>
            <w:vAlign w:val="center"/>
          </w:tcPr>
          <w:p w14:paraId="69E726AD" w14:textId="77777777" w:rsidR="00923474" w:rsidRDefault="00C41F0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外观</w:t>
            </w:r>
          </w:p>
        </w:tc>
        <w:tc>
          <w:tcPr>
            <w:tcW w:w="4345" w:type="dxa"/>
            <w:vAlign w:val="center"/>
          </w:tcPr>
          <w:p w14:paraId="599D1604" w14:textId="77777777" w:rsidR="00923474" w:rsidRDefault="00C41F03">
            <w:pPr>
              <w:spacing w:line="480" w:lineRule="exact"/>
              <w:jc w:val="center"/>
              <w:textAlignment w:val="baseline"/>
              <w:rPr>
                <w:rFonts w:eastAsia="楷体" w:hAnsi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固体，白色，有光泽，</w:t>
            </w:r>
          </w:p>
          <w:p w14:paraId="50F327F2" w14:textId="77777777" w:rsidR="00923474" w:rsidRDefault="00C41F0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允许微带颜色</w:t>
            </w:r>
            <w:r>
              <w:rPr>
                <w:rFonts w:eastAsia="楷体" w:hAnsi="楷体" w:hint="eastAsia"/>
                <w:sz w:val="28"/>
                <w:szCs w:val="28"/>
              </w:rPr>
              <w:t>，</w:t>
            </w:r>
            <w:r>
              <w:rPr>
                <w:rFonts w:eastAsia="楷体" w:hAnsi="楷体" w:hint="eastAsia"/>
                <w:sz w:val="28"/>
                <w:szCs w:val="28"/>
              </w:rPr>
              <w:t>无结块。</w:t>
            </w:r>
          </w:p>
        </w:tc>
      </w:tr>
      <w:tr w:rsidR="00923474" w14:paraId="7E26269F" w14:textId="77777777">
        <w:trPr>
          <w:trHeight w:val="645"/>
        </w:trPr>
        <w:tc>
          <w:tcPr>
            <w:tcW w:w="4500" w:type="dxa"/>
            <w:vAlign w:val="center"/>
          </w:tcPr>
          <w:p w14:paraId="0A458BD1" w14:textId="77777777" w:rsidR="00923474" w:rsidRDefault="00C41F0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含量</w:t>
            </w:r>
          </w:p>
        </w:tc>
        <w:tc>
          <w:tcPr>
            <w:tcW w:w="4345" w:type="dxa"/>
            <w:vAlign w:val="center"/>
          </w:tcPr>
          <w:p w14:paraId="48273028" w14:textId="77777777" w:rsidR="00923474" w:rsidRDefault="00C41F03">
            <w:pPr>
              <w:spacing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98.0-100.5%</w:t>
            </w:r>
          </w:p>
        </w:tc>
      </w:tr>
      <w:tr w:rsidR="00923474" w14:paraId="3D00A04C" w14:textId="77777777">
        <w:trPr>
          <w:trHeight w:val="645"/>
        </w:trPr>
        <w:tc>
          <w:tcPr>
            <w:tcW w:w="4500" w:type="dxa"/>
          </w:tcPr>
          <w:p w14:paraId="68D1BCFB" w14:textId="77777777" w:rsidR="00923474" w:rsidRDefault="00C41F0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碳酸钠</w:t>
            </w:r>
            <w:r>
              <w:rPr>
                <w:rFonts w:eastAsia="楷体"/>
                <w:sz w:val="28"/>
                <w:szCs w:val="28"/>
              </w:rPr>
              <w:t>(</w:t>
            </w:r>
            <w:r>
              <w:rPr>
                <w:rFonts w:eastAsia="楷体" w:hAnsi="楷体"/>
                <w:sz w:val="28"/>
                <w:szCs w:val="28"/>
              </w:rPr>
              <w:t>以</w:t>
            </w:r>
            <w:r>
              <w:rPr>
                <w:rFonts w:eastAsia="楷体"/>
                <w:sz w:val="28"/>
                <w:szCs w:val="28"/>
              </w:rPr>
              <w:t>Na</w:t>
            </w:r>
            <w:r>
              <w:rPr>
                <w:rFonts w:eastAsia="楷体"/>
                <w:sz w:val="28"/>
                <w:szCs w:val="28"/>
                <w:vertAlign w:val="subscript"/>
              </w:rPr>
              <w:t>2</w:t>
            </w:r>
            <w:r>
              <w:rPr>
                <w:rFonts w:eastAsia="楷体"/>
                <w:sz w:val="28"/>
                <w:szCs w:val="28"/>
              </w:rPr>
              <w:t>CO</w:t>
            </w:r>
            <w:r>
              <w:rPr>
                <w:rFonts w:eastAsia="楷体"/>
                <w:sz w:val="28"/>
                <w:szCs w:val="28"/>
                <w:vertAlign w:val="subscript"/>
              </w:rPr>
              <w:t>3</w:t>
            </w:r>
            <w:r>
              <w:rPr>
                <w:rFonts w:eastAsia="楷体" w:hAnsi="楷体"/>
                <w:sz w:val="28"/>
                <w:szCs w:val="28"/>
              </w:rPr>
              <w:t>计</w:t>
            </w:r>
            <w:r>
              <w:rPr>
                <w:rFonts w:eastAsia="楷体"/>
                <w:sz w:val="28"/>
                <w:szCs w:val="28"/>
              </w:rPr>
              <w:t>)</w:t>
            </w:r>
            <w:r>
              <w:rPr>
                <w:rFonts w:eastAsia="楷体" w:hAnsi="楷体"/>
                <w:sz w:val="28"/>
                <w:szCs w:val="28"/>
              </w:rPr>
              <w:t>的质量分数</w:t>
            </w:r>
          </w:p>
        </w:tc>
        <w:tc>
          <w:tcPr>
            <w:tcW w:w="4345" w:type="dxa"/>
          </w:tcPr>
          <w:p w14:paraId="1DAE2847" w14:textId="77777777" w:rsidR="00923474" w:rsidRDefault="00C41F0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≤0.8%</w:t>
            </w:r>
          </w:p>
        </w:tc>
      </w:tr>
      <w:tr w:rsidR="00923474" w14:paraId="68DCD09C" w14:textId="77777777">
        <w:trPr>
          <w:trHeight w:val="645"/>
        </w:trPr>
        <w:tc>
          <w:tcPr>
            <w:tcW w:w="4500" w:type="dxa"/>
          </w:tcPr>
          <w:p w14:paraId="6BE8BB58" w14:textId="77777777" w:rsidR="00923474" w:rsidRDefault="00C41F0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氯化钠</w:t>
            </w:r>
            <w:r>
              <w:rPr>
                <w:rFonts w:eastAsia="楷体"/>
                <w:sz w:val="28"/>
                <w:szCs w:val="28"/>
              </w:rPr>
              <w:t>(</w:t>
            </w:r>
            <w:r>
              <w:rPr>
                <w:rFonts w:eastAsia="楷体" w:hAnsi="楷体"/>
                <w:sz w:val="28"/>
                <w:szCs w:val="28"/>
              </w:rPr>
              <w:t>以</w:t>
            </w:r>
            <w:r>
              <w:rPr>
                <w:rFonts w:eastAsia="楷体"/>
                <w:sz w:val="28"/>
                <w:szCs w:val="28"/>
              </w:rPr>
              <w:t>NaCl</w:t>
            </w:r>
            <w:r>
              <w:rPr>
                <w:rFonts w:eastAsia="楷体" w:hAnsi="楷体"/>
                <w:sz w:val="28"/>
                <w:szCs w:val="28"/>
              </w:rPr>
              <w:t>计</w:t>
            </w:r>
            <w:r>
              <w:rPr>
                <w:rFonts w:eastAsia="楷体"/>
                <w:sz w:val="28"/>
                <w:szCs w:val="28"/>
              </w:rPr>
              <w:t>)</w:t>
            </w:r>
            <w:r>
              <w:rPr>
                <w:rFonts w:eastAsia="楷体" w:hAnsi="楷体"/>
                <w:sz w:val="28"/>
                <w:szCs w:val="28"/>
              </w:rPr>
              <w:t>的质量分数</w:t>
            </w:r>
          </w:p>
        </w:tc>
        <w:tc>
          <w:tcPr>
            <w:tcW w:w="4345" w:type="dxa"/>
          </w:tcPr>
          <w:p w14:paraId="29CDEB5B" w14:textId="77777777" w:rsidR="00923474" w:rsidRDefault="00C41F0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≤0.05%</w:t>
            </w:r>
          </w:p>
        </w:tc>
      </w:tr>
      <w:tr w:rsidR="00923474" w14:paraId="4A063C13" w14:textId="77777777">
        <w:trPr>
          <w:trHeight w:val="645"/>
        </w:trPr>
        <w:tc>
          <w:tcPr>
            <w:tcW w:w="4500" w:type="dxa"/>
          </w:tcPr>
          <w:p w14:paraId="77BA44E4" w14:textId="77777777" w:rsidR="00923474" w:rsidRDefault="00C41F0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Ansi="楷体"/>
                <w:sz w:val="28"/>
                <w:szCs w:val="28"/>
              </w:rPr>
              <w:t>三氧化二铁</w:t>
            </w:r>
            <w:r>
              <w:rPr>
                <w:rFonts w:eastAsia="楷体"/>
                <w:sz w:val="28"/>
                <w:szCs w:val="28"/>
              </w:rPr>
              <w:t>(</w:t>
            </w:r>
            <w:r>
              <w:rPr>
                <w:rFonts w:eastAsia="楷体" w:hAnsi="楷体"/>
                <w:sz w:val="28"/>
                <w:szCs w:val="28"/>
              </w:rPr>
              <w:t>以</w:t>
            </w:r>
            <w:r>
              <w:rPr>
                <w:rFonts w:eastAsia="楷体"/>
                <w:sz w:val="28"/>
                <w:szCs w:val="28"/>
              </w:rPr>
              <w:t>Fe</w:t>
            </w:r>
            <w:r>
              <w:rPr>
                <w:rFonts w:eastAsia="楷体"/>
                <w:sz w:val="28"/>
                <w:szCs w:val="28"/>
                <w:vertAlign w:val="subscript"/>
              </w:rPr>
              <w:t>2</w:t>
            </w:r>
            <w:r>
              <w:rPr>
                <w:rFonts w:eastAsia="楷体"/>
                <w:sz w:val="28"/>
                <w:szCs w:val="28"/>
              </w:rPr>
              <w:t>O</w:t>
            </w:r>
            <w:r>
              <w:rPr>
                <w:rFonts w:eastAsia="楷体"/>
                <w:sz w:val="28"/>
                <w:szCs w:val="28"/>
                <w:vertAlign w:val="subscript"/>
              </w:rPr>
              <w:t>3</w:t>
            </w:r>
            <w:r>
              <w:rPr>
                <w:rFonts w:eastAsia="楷体" w:hAnsi="楷体"/>
                <w:sz w:val="28"/>
                <w:szCs w:val="28"/>
              </w:rPr>
              <w:t>计</w:t>
            </w:r>
            <w:r>
              <w:rPr>
                <w:rFonts w:eastAsia="楷体"/>
                <w:sz w:val="28"/>
                <w:szCs w:val="28"/>
              </w:rPr>
              <w:t>)</w:t>
            </w:r>
            <w:r>
              <w:rPr>
                <w:rFonts w:eastAsia="楷体" w:hAnsi="楷体"/>
                <w:sz w:val="28"/>
                <w:szCs w:val="28"/>
              </w:rPr>
              <w:t>的质量分数</w:t>
            </w:r>
          </w:p>
        </w:tc>
        <w:tc>
          <w:tcPr>
            <w:tcW w:w="4345" w:type="dxa"/>
          </w:tcPr>
          <w:p w14:paraId="1DA9BB2F" w14:textId="77777777" w:rsidR="00923474" w:rsidRDefault="00C41F0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≤0.008%</w:t>
            </w:r>
          </w:p>
        </w:tc>
      </w:tr>
      <w:tr w:rsidR="00923474" w14:paraId="63C8AF96" w14:textId="77777777">
        <w:trPr>
          <w:trHeight w:val="645"/>
        </w:trPr>
        <w:tc>
          <w:tcPr>
            <w:tcW w:w="4500" w:type="dxa"/>
          </w:tcPr>
          <w:p w14:paraId="524AAA02" w14:textId="77777777" w:rsidR="00923474" w:rsidRDefault="00C41F0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 w:hAnsi="楷体"/>
                <w:sz w:val="28"/>
                <w:szCs w:val="28"/>
              </w:rPr>
            </w:pPr>
            <w:r>
              <w:rPr>
                <w:rFonts w:eastAsia="楷体" w:hAnsi="楷体" w:hint="eastAsia"/>
                <w:sz w:val="28"/>
                <w:szCs w:val="28"/>
              </w:rPr>
              <w:t>规格</w:t>
            </w:r>
          </w:p>
        </w:tc>
        <w:tc>
          <w:tcPr>
            <w:tcW w:w="4345" w:type="dxa"/>
          </w:tcPr>
          <w:p w14:paraId="2C949F75" w14:textId="77777777" w:rsidR="00923474" w:rsidRDefault="00C41F03">
            <w:pPr>
              <w:spacing w:beforeLines="50" w:before="120" w:afterLines="50" w:after="120" w:line="480" w:lineRule="exact"/>
              <w:jc w:val="center"/>
              <w:textAlignment w:val="baseline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25kg/</w:t>
            </w:r>
            <w:r>
              <w:rPr>
                <w:rFonts w:eastAsia="楷体" w:hint="eastAsia"/>
                <w:sz w:val="28"/>
                <w:szCs w:val="28"/>
              </w:rPr>
              <w:t>袋</w:t>
            </w:r>
          </w:p>
        </w:tc>
      </w:tr>
    </w:tbl>
    <w:p w14:paraId="3879F9C5" w14:textId="77777777" w:rsidR="00923474" w:rsidRDefault="00923474">
      <w:pPr>
        <w:tabs>
          <w:tab w:val="left" w:pos="7513"/>
        </w:tabs>
        <w:wordWrap w:val="0"/>
        <w:snapToGrid w:val="0"/>
        <w:spacing w:line="500" w:lineRule="exact"/>
        <w:ind w:right="-88"/>
        <w:rPr>
          <w:rFonts w:ascii="仿宋_GB2312" w:eastAsia="仿宋_GB2312" w:hAnsi="仿宋_GB2312" w:cs="仿宋_GB2312"/>
          <w:sz w:val="32"/>
          <w:szCs w:val="32"/>
        </w:rPr>
      </w:pPr>
    </w:p>
    <w:sectPr w:rsidR="00923474">
      <w:headerReference w:type="default" r:id="rId7"/>
      <w:footerReference w:type="default" r:id="rId8"/>
      <w:pgSz w:w="11906" w:h="16838"/>
      <w:pgMar w:top="400" w:right="966" w:bottom="0" w:left="1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F71D9" w14:textId="77777777" w:rsidR="00C41F03" w:rsidRDefault="00C41F03">
      <w:r>
        <w:separator/>
      </w:r>
    </w:p>
  </w:endnote>
  <w:endnote w:type="continuationSeparator" w:id="0">
    <w:p w14:paraId="474A647A" w14:textId="77777777" w:rsidR="00C41F03" w:rsidRDefault="00C4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8578" w14:textId="77777777" w:rsidR="00923474" w:rsidRDefault="009234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C4846" w14:textId="77777777" w:rsidR="00C41F03" w:rsidRDefault="00C41F03">
      <w:r>
        <w:separator/>
      </w:r>
    </w:p>
  </w:footnote>
  <w:footnote w:type="continuationSeparator" w:id="0">
    <w:p w14:paraId="34BE81B5" w14:textId="77777777" w:rsidR="00C41F03" w:rsidRDefault="00C4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5A8B" w14:textId="77777777" w:rsidR="00923474" w:rsidRDefault="00923474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064805"/>
    <w:multiLevelType w:val="singleLevel"/>
    <w:tmpl w:val="A6064805"/>
    <w:lvl w:ilvl="0">
      <w:start w:val="6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4MzMzMjU0ODBkYzNiOTQxMmExYjk3N2IzMmMyNGUifQ=="/>
  </w:docVars>
  <w:rsids>
    <w:rsidRoot w:val="36450E11"/>
    <w:rsid w:val="003940A1"/>
    <w:rsid w:val="0075194C"/>
    <w:rsid w:val="00923474"/>
    <w:rsid w:val="00C41F03"/>
    <w:rsid w:val="01DA128A"/>
    <w:rsid w:val="039B791C"/>
    <w:rsid w:val="04406715"/>
    <w:rsid w:val="06C666D2"/>
    <w:rsid w:val="087D3A94"/>
    <w:rsid w:val="08B71999"/>
    <w:rsid w:val="09520029"/>
    <w:rsid w:val="095C5AA6"/>
    <w:rsid w:val="09B71408"/>
    <w:rsid w:val="0A072520"/>
    <w:rsid w:val="0AE17CC7"/>
    <w:rsid w:val="0D3F4FFC"/>
    <w:rsid w:val="0E6A6B93"/>
    <w:rsid w:val="0F5C5398"/>
    <w:rsid w:val="1021564D"/>
    <w:rsid w:val="10582726"/>
    <w:rsid w:val="10D95F27"/>
    <w:rsid w:val="1111121D"/>
    <w:rsid w:val="1296136F"/>
    <w:rsid w:val="141A5AA2"/>
    <w:rsid w:val="143376FC"/>
    <w:rsid w:val="170C3880"/>
    <w:rsid w:val="174445BC"/>
    <w:rsid w:val="175702E4"/>
    <w:rsid w:val="1A303E0E"/>
    <w:rsid w:val="1D9C27B6"/>
    <w:rsid w:val="1DEA61A8"/>
    <w:rsid w:val="1F244811"/>
    <w:rsid w:val="1FFB37C4"/>
    <w:rsid w:val="203A74BD"/>
    <w:rsid w:val="205D071B"/>
    <w:rsid w:val="20DF7EE0"/>
    <w:rsid w:val="20EC39FC"/>
    <w:rsid w:val="20FE43ED"/>
    <w:rsid w:val="24131B7F"/>
    <w:rsid w:val="25A16BBC"/>
    <w:rsid w:val="25BD68C6"/>
    <w:rsid w:val="26CA2222"/>
    <w:rsid w:val="27181100"/>
    <w:rsid w:val="278422F1"/>
    <w:rsid w:val="2809165E"/>
    <w:rsid w:val="281D62A2"/>
    <w:rsid w:val="2B621D8C"/>
    <w:rsid w:val="2C9645D2"/>
    <w:rsid w:val="2C995F8B"/>
    <w:rsid w:val="2CA156F3"/>
    <w:rsid w:val="2D2A56E9"/>
    <w:rsid w:val="2D47464D"/>
    <w:rsid w:val="2D5269EE"/>
    <w:rsid w:val="2DFD2D7B"/>
    <w:rsid w:val="2F1E4580"/>
    <w:rsid w:val="2F81180C"/>
    <w:rsid w:val="300E30A0"/>
    <w:rsid w:val="30BD4AC6"/>
    <w:rsid w:val="31D01E0E"/>
    <w:rsid w:val="32BD20D7"/>
    <w:rsid w:val="33AB6E58"/>
    <w:rsid w:val="33DA484D"/>
    <w:rsid w:val="342E1F62"/>
    <w:rsid w:val="34B34216"/>
    <w:rsid w:val="35BE25E7"/>
    <w:rsid w:val="36450E11"/>
    <w:rsid w:val="36F62AE0"/>
    <w:rsid w:val="37DB78C3"/>
    <w:rsid w:val="38404012"/>
    <w:rsid w:val="38745950"/>
    <w:rsid w:val="387719FE"/>
    <w:rsid w:val="38EE10C1"/>
    <w:rsid w:val="393B0540"/>
    <w:rsid w:val="3B1023F6"/>
    <w:rsid w:val="3B2D06E4"/>
    <w:rsid w:val="3B554279"/>
    <w:rsid w:val="3DEF375C"/>
    <w:rsid w:val="3DFC5293"/>
    <w:rsid w:val="404165F2"/>
    <w:rsid w:val="41E77BF5"/>
    <w:rsid w:val="42845443"/>
    <w:rsid w:val="43F81C45"/>
    <w:rsid w:val="43F92291"/>
    <w:rsid w:val="441B5933"/>
    <w:rsid w:val="442F7257"/>
    <w:rsid w:val="4433251D"/>
    <w:rsid w:val="444549C6"/>
    <w:rsid w:val="44711D77"/>
    <w:rsid w:val="45222F42"/>
    <w:rsid w:val="45776B6B"/>
    <w:rsid w:val="457B0D80"/>
    <w:rsid w:val="45C83899"/>
    <w:rsid w:val="45FB3C6E"/>
    <w:rsid w:val="46032B23"/>
    <w:rsid w:val="462C5BD6"/>
    <w:rsid w:val="472D7E58"/>
    <w:rsid w:val="48003C10"/>
    <w:rsid w:val="495F616F"/>
    <w:rsid w:val="4C496778"/>
    <w:rsid w:val="4CE418BA"/>
    <w:rsid w:val="4E2D698F"/>
    <w:rsid w:val="4ED96D4D"/>
    <w:rsid w:val="4EFB181F"/>
    <w:rsid w:val="4F1279DB"/>
    <w:rsid w:val="4FA40ED3"/>
    <w:rsid w:val="4FDF015D"/>
    <w:rsid w:val="50233940"/>
    <w:rsid w:val="52DC0F6C"/>
    <w:rsid w:val="52DF44EC"/>
    <w:rsid w:val="532F5BD0"/>
    <w:rsid w:val="538F5AA5"/>
    <w:rsid w:val="539D3834"/>
    <w:rsid w:val="553D47BC"/>
    <w:rsid w:val="559C67DA"/>
    <w:rsid w:val="560D3BA9"/>
    <w:rsid w:val="566B62A7"/>
    <w:rsid w:val="56F63037"/>
    <w:rsid w:val="57250B4B"/>
    <w:rsid w:val="57FD3876"/>
    <w:rsid w:val="58044C05"/>
    <w:rsid w:val="58296419"/>
    <w:rsid w:val="58703126"/>
    <w:rsid w:val="59341C6D"/>
    <w:rsid w:val="593958DA"/>
    <w:rsid w:val="5A30560A"/>
    <w:rsid w:val="5A64198B"/>
    <w:rsid w:val="5ADD09B6"/>
    <w:rsid w:val="5B2A1AFC"/>
    <w:rsid w:val="5CCB3E51"/>
    <w:rsid w:val="5E602469"/>
    <w:rsid w:val="5E7C7808"/>
    <w:rsid w:val="5EB7189E"/>
    <w:rsid w:val="5ED846F5"/>
    <w:rsid w:val="5F1D47FE"/>
    <w:rsid w:val="60AB72A4"/>
    <w:rsid w:val="611E39E7"/>
    <w:rsid w:val="61970898"/>
    <w:rsid w:val="619F626E"/>
    <w:rsid w:val="61B431F8"/>
    <w:rsid w:val="61C53537"/>
    <w:rsid w:val="62BA1570"/>
    <w:rsid w:val="65FB46E5"/>
    <w:rsid w:val="66482160"/>
    <w:rsid w:val="67B17AD2"/>
    <w:rsid w:val="68352BB8"/>
    <w:rsid w:val="690A2A67"/>
    <w:rsid w:val="69633612"/>
    <w:rsid w:val="69B91483"/>
    <w:rsid w:val="6A051422"/>
    <w:rsid w:val="6A097E59"/>
    <w:rsid w:val="6A6F4AEE"/>
    <w:rsid w:val="6AB778B5"/>
    <w:rsid w:val="6BD65B02"/>
    <w:rsid w:val="6CAD1210"/>
    <w:rsid w:val="6E9F0A83"/>
    <w:rsid w:val="70695DBC"/>
    <w:rsid w:val="709A4CC2"/>
    <w:rsid w:val="70AE52B6"/>
    <w:rsid w:val="70C42B1B"/>
    <w:rsid w:val="70F74EAF"/>
    <w:rsid w:val="71211F2C"/>
    <w:rsid w:val="718D75C1"/>
    <w:rsid w:val="72FE33B9"/>
    <w:rsid w:val="7453576B"/>
    <w:rsid w:val="75B25848"/>
    <w:rsid w:val="75CA59AE"/>
    <w:rsid w:val="75D51F38"/>
    <w:rsid w:val="768631AC"/>
    <w:rsid w:val="76E61891"/>
    <w:rsid w:val="772938E8"/>
    <w:rsid w:val="77297D8C"/>
    <w:rsid w:val="77C11D73"/>
    <w:rsid w:val="7B5F3D7C"/>
    <w:rsid w:val="7B8E72B6"/>
    <w:rsid w:val="7CA73C2D"/>
    <w:rsid w:val="7D004607"/>
    <w:rsid w:val="7D555290"/>
    <w:rsid w:val="7D8C3AA5"/>
    <w:rsid w:val="7DD32800"/>
    <w:rsid w:val="7DE14F1D"/>
    <w:rsid w:val="7F8D6B01"/>
    <w:rsid w:val="7F93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B166D"/>
  <w15:docId w15:val="{B60A7071-EE46-4737-8457-5716389E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  <w:lang w:eastAsia="en-US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qFormat/>
    <w:pPr>
      <w:spacing w:line="360" w:lineRule="auto"/>
      <w:ind w:firstLineChars="200" w:firstLine="200"/>
    </w:pPr>
    <w:rPr>
      <w:rFonts w:ascii="Tahoma" w:eastAsia="楷体" w:hAnsi="Tahoma"/>
      <w:sz w:val="32"/>
      <w:szCs w:val="20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lang w:eastAsia="en-US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王庆维</dc:creator>
  <cp:lastModifiedBy>user</cp:lastModifiedBy>
  <cp:revision>2</cp:revision>
  <dcterms:created xsi:type="dcterms:W3CDTF">2025-08-01T07:16:00Z</dcterms:created>
  <dcterms:modified xsi:type="dcterms:W3CDTF">2025-08-01T07:16:00Z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5F1CFF968D5F490C8F46659188A6A378_13</vt:lpwstr>
  </property>
  <property fmtid="{D5CDD505-2E9C-101B-9397-08002B2CF9AE}" pid="4" name="KSOTemplateDocerSaveRecord">
    <vt:lpwstr>eyJoZGlkIjoiN2Q4MzMzMjU0ODBkYzNiOTQxMmExYjk3N2IzMmMyNGUiLCJ1c2VySWQiOiI0MDU1OTAzNjkifQ==</vt:lpwstr>
  </property>
</Properties>
</file>